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CDD" w:rsidRPr="006B63B8" w:rsidRDefault="00FA0AA2" w:rsidP="00C41941">
      <w:pPr>
        <w:bidi/>
        <w:ind w:left="-680" w:right="-993" w:firstLine="795"/>
        <w:jc w:val="right"/>
        <w:rPr>
          <w:sz w:val="28"/>
          <w:szCs w:val="28"/>
          <w:rtl/>
          <w:lang w:bidi="ar-MA"/>
        </w:rPr>
      </w:pPr>
      <w:bookmarkStart w:id="0" w:name="_GoBack"/>
      <w:bookmarkEnd w:id="0"/>
      <w:r>
        <w:rPr>
          <w:sz w:val="28"/>
          <w:szCs w:val="28"/>
          <w:lang w:bidi="ar-MA"/>
        </w:rPr>
        <w:t xml:space="preserve">    </w:t>
      </w:r>
    </w:p>
    <w:p w:rsidR="001360F2" w:rsidRDefault="006B63B8" w:rsidP="00397DCA">
      <w:pPr>
        <w:bidi/>
        <w:spacing w:line="360" w:lineRule="auto"/>
        <w:rPr>
          <w:rFonts w:ascii="Arial" w:hAnsi="Arial" w:cs="Arial"/>
          <w:sz w:val="28"/>
          <w:szCs w:val="28"/>
          <w:rtl/>
          <w:lang w:bidi="ar-MA"/>
        </w:rPr>
      </w:pPr>
      <w:r>
        <w:rPr>
          <w:rFonts w:ascii="Arial" w:hAnsi="Arial" w:cs="Arial"/>
          <w:noProof/>
          <w:sz w:val="28"/>
          <w:szCs w:val="28"/>
          <w:lang w:eastAsia="fr-FR"/>
        </w:rPr>
        <w:drawing>
          <wp:inline distT="0" distB="0" distL="0" distR="0">
            <wp:extent cx="6327691" cy="10654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328018" cy="1065530"/>
                    </a:xfrm>
                    <a:prstGeom prst="rect">
                      <a:avLst/>
                    </a:prstGeom>
                    <a:noFill/>
                    <a:ln w="9525">
                      <a:noFill/>
                      <a:miter lim="800000"/>
                      <a:headEnd/>
                      <a:tailEnd/>
                    </a:ln>
                  </pic:spPr>
                </pic:pic>
              </a:graphicData>
            </a:graphic>
          </wp:inline>
        </w:drawing>
      </w:r>
    </w:p>
    <w:p w:rsidR="005F4C53" w:rsidRDefault="005F4C53" w:rsidP="007765DF">
      <w:pPr>
        <w:bidi/>
        <w:spacing w:line="276" w:lineRule="auto"/>
        <w:rPr>
          <w:rFonts w:ascii="Overlock" w:eastAsia="Overlock" w:hAnsi="Overlock" w:cs="Arial"/>
          <w:bCs/>
          <w:color w:val="C45911" w:themeColor="accent2" w:themeShade="BF"/>
          <w:sz w:val="40"/>
          <w:szCs w:val="40"/>
        </w:rPr>
      </w:pPr>
    </w:p>
    <w:p w:rsidR="00FB1C7E" w:rsidRDefault="00FB1C7E" w:rsidP="00FB1C7E">
      <w:pPr>
        <w:spacing w:line="276" w:lineRule="auto"/>
        <w:jc w:val="center"/>
        <w:rPr>
          <w:rFonts w:ascii="Overlock" w:eastAsia="Overlock" w:hAnsi="Overlock" w:cs="Arial"/>
          <w:bCs/>
          <w:sz w:val="32"/>
          <w:szCs w:val="32"/>
          <w:rtl/>
        </w:rPr>
      </w:pPr>
      <w:r>
        <w:rPr>
          <w:rFonts w:ascii="Overlock" w:eastAsia="Overlock" w:hAnsi="Overlock" w:cs="Arial" w:hint="cs"/>
          <w:bCs/>
          <w:sz w:val="32"/>
          <w:szCs w:val="32"/>
          <w:rtl/>
        </w:rPr>
        <w:t xml:space="preserve">الدورة التكوينية أكادير في إطار </w:t>
      </w:r>
    </w:p>
    <w:p w:rsidR="00FB1C7E" w:rsidRPr="00113042" w:rsidRDefault="00FB1C7E" w:rsidP="00FB1C7E">
      <w:pPr>
        <w:spacing w:line="276" w:lineRule="auto"/>
        <w:jc w:val="center"/>
        <w:rPr>
          <w:rFonts w:ascii="Overlock" w:eastAsia="Overlock" w:hAnsi="Overlock" w:cs="Arial"/>
          <w:bCs/>
          <w:sz w:val="32"/>
          <w:szCs w:val="32"/>
        </w:rPr>
      </w:pPr>
      <w:r>
        <w:rPr>
          <w:rFonts w:ascii="Overlock" w:eastAsia="Overlock" w:hAnsi="Overlock" w:cs="Arial" w:hint="cs"/>
          <w:bCs/>
          <w:sz w:val="32"/>
          <w:szCs w:val="32"/>
          <w:rtl/>
        </w:rPr>
        <w:t xml:space="preserve"> مشروع يقظة إعلامية من أجل إلغاء عقوبة الإعدام  </w:t>
      </w:r>
    </w:p>
    <w:p w:rsidR="00FB1C7E" w:rsidRDefault="00FB1C7E" w:rsidP="00FB1C7E">
      <w:pPr>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يومي 4 و 5 أكتوبر 2019</w:t>
      </w:r>
    </w:p>
    <w:p w:rsidR="00FB1C7E" w:rsidRDefault="00FB1C7E" w:rsidP="00FB1C7E">
      <w:pPr>
        <w:bidi/>
        <w:spacing w:line="276" w:lineRule="auto"/>
        <w:rPr>
          <w:rFonts w:ascii="Overlock" w:eastAsia="Overlock" w:hAnsi="Overlock" w:cs="Arial"/>
          <w:bCs/>
          <w:color w:val="C45911" w:themeColor="accent2" w:themeShade="BF"/>
          <w:sz w:val="40"/>
          <w:szCs w:val="40"/>
        </w:rPr>
      </w:pPr>
    </w:p>
    <w:p w:rsidR="00FB1C7E" w:rsidRDefault="00FB1C7E" w:rsidP="00FB1C7E">
      <w:pPr>
        <w:bidi/>
        <w:spacing w:line="276" w:lineRule="auto"/>
        <w:rPr>
          <w:rFonts w:ascii="Overlock" w:eastAsia="Overlock" w:hAnsi="Overlock" w:cs="Arial"/>
          <w:bCs/>
          <w:color w:val="C45911" w:themeColor="accent2" w:themeShade="BF"/>
          <w:sz w:val="40"/>
          <w:szCs w:val="40"/>
          <w:rtl/>
        </w:rPr>
      </w:pPr>
    </w:p>
    <w:p w:rsidR="00FB1C7E" w:rsidRDefault="00FB1C7E" w:rsidP="00FB1C7E">
      <w:pPr>
        <w:bidi/>
        <w:spacing w:line="360" w:lineRule="auto"/>
        <w:jc w:val="both"/>
        <w:rPr>
          <w:sz w:val="28"/>
          <w:szCs w:val="28"/>
        </w:rPr>
      </w:pPr>
      <w:r>
        <w:rPr>
          <w:sz w:val="28"/>
          <w:szCs w:val="28"/>
        </w:rPr>
        <w:t xml:space="preserve">     </w:t>
      </w:r>
      <w:r w:rsidR="00C157C7" w:rsidRPr="0000638E">
        <w:rPr>
          <w:sz w:val="28"/>
          <w:szCs w:val="28"/>
          <w:rtl/>
        </w:rPr>
        <w:t>إيمانا منها بدور الإعلام والإعلاميين في تسليط الضوء على قضايا حقوق الإنسان و تلك المثيرة للحوار و النقاش في المجتمع ، وانسجاما مع أهدافها الأساسية وتفعيلا لبرنامجها العام، تنجز منظمة حريات الإعلام والتعبيرـــ حاتم مشروع يقظة إعلامية من أجل إلغاء عقوبة الإعدام ، بشراكة مع وزارة الدولة المكلفة بحقوق الإنسان وشركاء آخرين مهتمين بالقضية</w:t>
      </w:r>
      <w:r w:rsidR="00C157C7" w:rsidRPr="0000638E">
        <w:rPr>
          <w:sz w:val="28"/>
          <w:szCs w:val="28"/>
        </w:rPr>
        <w:t xml:space="preserve">. </w:t>
      </w:r>
      <w:r w:rsidR="00C157C7" w:rsidRPr="0000638E">
        <w:rPr>
          <w:sz w:val="28"/>
          <w:szCs w:val="28"/>
          <w:rtl/>
        </w:rPr>
        <w:t>ويهدف هذا المشروع إلى دعم مساهمة الإعلام في النقاش العمومي حول الحق في الحياة وعقوبة الإعدام ، كما يهدف إلى تقوية قدرات صحافيين وإعلاميين وتمكينهم من الآليات والتشريعات الدولية والوطنية بشأن الحق في الحياة وعقوبة الإعدام، ودعم انخراط الإعلاميين في الترافع من أجل إلغاء عقوبة الإعدام، بالإضافة إلى توسيع دائرة الحوار حول مسألة انضمام المغرب إلى البروتوكول الاختياري الثاني الملحق بالعهد الدولي الخاص بالحقوق المدنية والسياسية المتعلق بإلغاء عقوبة الإعدام</w:t>
      </w:r>
      <w:r w:rsidR="00C157C7" w:rsidRPr="0000638E">
        <w:rPr>
          <w:sz w:val="28"/>
          <w:szCs w:val="28"/>
        </w:rPr>
        <w:t xml:space="preserve">. </w:t>
      </w:r>
      <w:r w:rsidR="00C157C7" w:rsidRPr="0000638E">
        <w:rPr>
          <w:sz w:val="28"/>
          <w:szCs w:val="28"/>
          <w:rtl/>
        </w:rPr>
        <w:t>ولتحقيق هذه الأهداف يقوم هذا المشروع على جملة من الأنشطة، منها تنظيم دورتين تكوينيتين بمدينتي اكادير</w:t>
      </w:r>
      <w:r w:rsidR="00C157C7" w:rsidRPr="0000638E">
        <w:rPr>
          <w:rFonts w:hint="cs"/>
          <w:sz w:val="28"/>
          <w:szCs w:val="28"/>
          <w:rtl/>
        </w:rPr>
        <w:t> و</w:t>
      </w:r>
      <w:r w:rsidR="00C157C7" w:rsidRPr="0000638E">
        <w:rPr>
          <w:sz w:val="28"/>
          <w:szCs w:val="28"/>
        </w:rPr>
        <w:t xml:space="preserve"> </w:t>
      </w:r>
      <w:r w:rsidR="00C157C7" w:rsidRPr="0000638E">
        <w:rPr>
          <w:rFonts w:hint="cs"/>
          <w:sz w:val="28"/>
          <w:szCs w:val="28"/>
          <w:rtl/>
        </w:rPr>
        <w:t>الشاون</w:t>
      </w:r>
      <w:r w:rsidR="00C157C7" w:rsidRPr="0000638E">
        <w:rPr>
          <w:sz w:val="28"/>
          <w:szCs w:val="28"/>
          <w:rtl/>
        </w:rPr>
        <w:t xml:space="preserve"> حول الآليات التشريعية الدولية والوطنية بشأن الحق في الحياة وعقوبة الإعدام</w:t>
      </w:r>
      <w:r w:rsidR="00C157C7" w:rsidRPr="0000638E">
        <w:rPr>
          <w:rFonts w:hint="cs"/>
          <w:sz w:val="28"/>
          <w:szCs w:val="28"/>
          <w:rtl/>
        </w:rPr>
        <w:t xml:space="preserve"> </w:t>
      </w:r>
      <w:r w:rsidR="00C157C7" w:rsidRPr="0000638E">
        <w:rPr>
          <w:sz w:val="28"/>
          <w:szCs w:val="28"/>
          <w:rtl/>
        </w:rPr>
        <w:t>يؤطرها متخصصون في المجال،</w:t>
      </w:r>
      <w:r w:rsidR="00C157C7" w:rsidRPr="0000638E">
        <w:rPr>
          <w:rFonts w:hint="cs"/>
          <w:sz w:val="28"/>
          <w:szCs w:val="28"/>
          <w:rtl/>
        </w:rPr>
        <w:t xml:space="preserve"> و يستفيد من كل دورة</w:t>
      </w:r>
      <w:r w:rsidR="00C157C7" w:rsidRPr="0000638E">
        <w:rPr>
          <w:sz w:val="28"/>
          <w:szCs w:val="28"/>
          <w:rtl/>
        </w:rPr>
        <w:t xml:space="preserve"> </w:t>
      </w:r>
      <w:r w:rsidR="00C157C7" w:rsidRPr="0000638E">
        <w:rPr>
          <w:rFonts w:hint="cs"/>
          <w:sz w:val="28"/>
          <w:szCs w:val="28"/>
          <w:rtl/>
        </w:rPr>
        <w:t>عشرين من الإعلاميات و</w:t>
      </w:r>
      <w:r>
        <w:rPr>
          <w:rFonts w:hint="cs"/>
          <w:sz w:val="28"/>
          <w:szCs w:val="28"/>
          <w:rtl/>
        </w:rPr>
        <w:t> </w:t>
      </w:r>
      <w:r w:rsidR="00C157C7" w:rsidRPr="0000638E">
        <w:rPr>
          <w:rFonts w:hint="cs"/>
          <w:sz w:val="28"/>
          <w:szCs w:val="28"/>
          <w:rtl/>
        </w:rPr>
        <w:t>الإعلاميين .</w:t>
      </w:r>
    </w:p>
    <w:p w:rsidR="00C157C7" w:rsidRPr="0000638E" w:rsidRDefault="00FB1C7E" w:rsidP="00FB1C7E">
      <w:pPr>
        <w:bidi/>
        <w:spacing w:line="360" w:lineRule="auto"/>
        <w:jc w:val="both"/>
        <w:rPr>
          <w:sz w:val="28"/>
          <w:szCs w:val="28"/>
          <w:rtl/>
          <w:lang w:bidi="ar-MA"/>
        </w:rPr>
      </w:pPr>
      <w:r>
        <w:rPr>
          <w:sz w:val="28"/>
          <w:szCs w:val="28"/>
        </w:rPr>
        <w:t xml:space="preserve">       </w:t>
      </w:r>
      <w:r w:rsidR="00C157C7" w:rsidRPr="0000638E">
        <w:rPr>
          <w:rFonts w:hint="cs"/>
          <w:sz w:val="28"/>
          <w:szCs w:val="28"/>
          <w:rtl/>
        </w:rPr>
        <w:t>و يتضمن المشروع</w:t>
      </w:r>
      <w:r w:rsidR="00C157C7" w:rsidRPr="0000638E">
        <w:rPr>
          <w:sz w:val="28"/>
          <w:szCs w:val="28"/>
          <w:rtl/>
        </w:rPr>
        <w:t xml:space="preserve"> عقد عدة لقاءات تحضيرية لتشكيل "شبكة إعلاميات وإعلاميين ضد الإعدام " </w:t>
      </w:r>
      <w:r w:rsidR="00C157C7" w:rsidRPr="0000638E">
        <w:rPr>
          <w:rFonts w:hint="cs"/>
          <w:sz w:val="28"/>
          <w:szCs w:val="28"/>
          <w:rtl/>
        </w:rPr>
        <w:t xml:space="preserve">و تنظيم </w:t>
      </w:r>
      <w:r w:rsidR="00C157C7" w:rsidRPr="0000638E">
        <w:rPr>
          <w:sz w:val="28"/>
          <w:szCs w:val="28"/>
          <w:rtl/>
        </w:rPr>
        <w:t xml:space="preserve">ندوات وموائد مستديرة في الموضوع تتوج بندوة وطنية ولقاء ختامي لتقديم مخرجات المشروع. بالإضافة إلى إعداد تقرير تركيبي عن المشروع و تقديم مذكرة ترافعية بشأن أدوار </w:t>
      </w:r>
      <w:r w:rsidR="00C157C7" w:rsidRPr="0000638E">
        <w:rPr>
          <w:rFonts w:hint="cs"/>
          <w:sz w:val="28"/>
          <w:szCs w:val="28"/>
          <w:rtl/>
        </w:rPr>
        <w:t>الإعلام</w:t>
      </w:r>
      <w:r w:rsidR="00C157C7" w:rsidRPr="0000638E">
        <w:rPr>
          <w:sz w:val="28"/>
          <w:szCs w:val="28"/>
          <w:rtl/>
        </w:rPr>
        <w:t xml:space="preserve"> من أجل إلغاء عقوبة الإعدام و ترسيخا للحق في الحياة</w:t>
      </w:r>
      <w:r w:rsidR="00C157C7" w:rsidRPr="0000638E">
        <w:rPr>
          <w:sz w:val="28"/>
          <w:szCs w:val="28"/>
        </w:rPr>
        <w:t xml:space="preserve">. </w:t>
      </w:r>
      <w:r w:rsidR="00C157C7" w:rsidRPr="0000638E">
        <w:rPr>
          <w:sz w:val="28"/>
          <w:szCs w:val="28"/>
          <w:rtl/>
        </w:rPr>
        <w:t xml:space="preserve">وستنظم الدورة الأولى بأكادير أيام 4،5و6 من شهر </w:t>
      </w:r>
      <w:r w:rsidR="00C157C7" w:rsidRPr="0000638E">
        <w:rPr>
          <w:rFonts w:hint="cs"/>
          <w:sz w:val="28"/>
          <w:szCs w:val="28"/>
          <w:rtl/>
        </w:rPr>
        <w:t>أكتوبر</w:t>
      </w:r>
      <w:r w:rsidR="00C157C7" w:rsidRPr="0000638E">
        <w:rPr>
          <w:sz w:val="28"/>
          <w:szCs w:val="28"/>
          <w:rtl/>
        </w:rPr>
        <w:t xml:space="preserve"> 2019 </w:t>
      </w:r>
      <w:r w:rsidR="0000638E">
        <w:rPr>
          <w:rFonts w:hint="cs"/>
          <w:sz w:val="28"/>
          <w:szCs w:val="28"/>
          <w:rtl/>
        </w:rPr>
        <w:t xml:space="preserve">, </w:t>
      </w:r>
      <w:r w:rsidR="00C157C7" w:rsidRPr="0000638E">
        <w:rPr>
          <w:sz w:val="28"/>
          <w:szCs w:val="28"/>
          <w:rtl/>
        </w:rPr>
        <w:t>و</w:t>
      </w:r>
      <w:r w:rsidR="00C157C7" w:rsidRPr="0000638E">
        <w:rPr>
          <w:rFonts w:hint="cs"/>
          <w:sz w:val="28"/>
          <w:szCs w:val="28"/>
          <w:rtl/>
        </w:rPr>
        <w:t xml:space="preserve"> </w:t>
      </w:r>
      <w:r w:rsidR="00C157C7" w:rsidRPr="0000638E">
        <w:rPr>
          <w:sz w:val="28"/>
          <w:szCs w:val="28"/>
          <w:rtl/>
        </w:rPr>
        <w:t>بالشاون أيام26،27 و28 من نفس الشهر ، وستنظم بالموازاة مع كل دورة ندوة إشعاعية و لقاء تحضيريا للشبكة</w:t>
      </w:r>
      <w:r w:rsidR="00C157C7" w:rsidRPr="0000638E">
        <w:rPr>
          <w:sz w:val="28"/>
          <w:szCs w:val="28"/>
        </w:rPr>
        <w:t xml:space="preserve"> . </w:t>
      </w:r>
      <w:r w:rsidR="00C157C7" w:rsidRPr="0000638E">
        <w:rPr>
          <w:sz w:val="28"/>
          <w:szCs w:val="28"/>
          <w:rtl/>
        </w:rPr>
        <w:t xml:space="preserve">إن كنت إعلامية </w:t>
      </w:r>
      <w:r w:rsidR="00C157C7" w:rsidRPr="0000638E">
        <w:rPr>
          <w:rFonts w:hint="cs"/>
          <w:sz w:val="28"/>
          <w:szCs w:val="28"/>
          <w:rtl/>
        </w:rPr>
        <w:t>أو</w:t>
      </w:r>
      <w:r w:rsidR="00C157C7" w:rsidRPr="0000638E">
        <w:rPr>
          <w:sz w:val="28"/>
          <w:szCs w:val="28"/>
          <w:rtl/>
        </w:rPr>
        <w:t xml:space="preserve"> إعلاميا ممارسا و تهتم بقضية</w:t>
      </w:r>
      <w:r w:rsidR="00C157C7" w:rsidRPr="0000638E">
        <w:rPr>
          <w:sz w:val="28"/>
          <w:szCs w:val="28"/>
        </w:rPr>
        <w:t xml:space="preserve"> </w:t>
      </w:r>
      <w:r w:rsidR="00C157C7" w:rsidRPr="0000638E">
        <w:rPr>
          <w:rFonts w:hint="cs"/>
          <w:sz w:val="28"/>
          <w:szCs w:val="28"/>
          <w:rtl/>
        </w:rPr>
        <w:t>ا</w:t>
      </w:r>
      <w:r w:rsidR="00C157C7" w:rsidRPr="0000638E">
        <w:rPr>
          <w:sz w:val="28"/>
          <w:szCs w:val="28"/>
          <w:rtl/>
        </w:rPr>
        <w:t xml:space="preserve">لحق في الحياة وعقوبة </w:t>
      </w:r>
      <w:r w:rsidR="00C157C7" w:rsidRPr="0000638E">
        <w:rPr>
          <w:rFonts w:hint="cs"/>
          <w:sz w:val="28"/>
          <w:szCs w:val="28"/>
          <w:rtl/>
        </w:rPr>
        <w:t>الإعدام،</w:t>
      </w:r>
      <w:r w:rsidR="00C157C7" w:rsidRPr="0000638E">
        <w:rPr>
          <w:sz w:val="28"/>
          <w:szCs w:val="28"/>
          <w:rtl/>
        </w:rPr>
        <w:t xml:space="preserve"> يمكنك طلب المشاركة من خلال تعبئة وإرسال </w:t>
      </w:r>
      <w:r w:rsidR="00C157C7" w:rsidRPr="0000638E">
        <w:rPr>
          <w:rFonts w:hint="cs"/>
          <w:sz w:val="28"/>
          <w:szCs w:val="28"/>
          <w:rtl/>
        </w:rPr>
        <w:t xml:space="preserve"> استمارة </w:t>
      </w:r>
      <w:r w:rsidR="00C157C7" w:rsidRPr="0000638E">
        <w:rPr>
          <w:sz w:val="28"/>
          <w:szCs w:val="28"/>
          <w:rtl/>
        </w:rPr>
        <w:t>طلب المشاركة التالي</w:t>
      </w:r>
      <w:r w:rsidR="00C157C7" w:rsidRPr="0000638E">
        <w:rPr>
          <w:sz w:val="28"/>
          <w:szCs w:val="28"/>
        </w:rPr>
        <w:t xml:space="preserve"> :</w:t>
      </w:r>
    </w:p>
    <w:p w:rsidR="00C157C7" w:rsidRDefault="00C157C7" w:rsidP="00C157C7">
      <w:pPr>
        <w:bidi/>
        <w:spacing w:line="276" w:lineRule="auto"/>
        <w:rPr>
          <w:rFonts w:ascii="Overlock" w:eastAsia="Overlock" w:hAnsi="Overlock" w:cs="Arial"/>
          <w:bCs/>
          <w:color w:val="C45911" w:themeColor="accent2" w:themeShade="BF"/>
          <w:sz w:val="40"/>
          <w:szCs w:val="40"/>
          <w:rtl/>
        </w:rPr>
      </w:pPr>
    </w:p>
    <w:p w:rsidR="0000638E" w:rsidRDefault="0000638E" w:rsidP="0000638E">
      <w:pPr>
        <w:bidi/>
        <w:spacing w:line="276" w:lineRule="auto"/>
        <w:rPr>
          <w:rFonts w:ascii="Overlock" w:eastAsia="Overlock" w:hAnsi="Overlock" w:cs="Arial"/>
          <w:bCs/>
          <w:color w:val="C45911" w:themeColor="accent2" w:themeShade="BF"/>
          <w:sz w:val="40"/>
          <w:szCs w:val="40"/>
          <w:rtl/>
        </w:rPr>
      </w:pPr>
    </w:p>
    <w:p w:rsidR="0000638E" w:rsidRDefault="0000638E" w:rsidP="0000638E">
      <w:pPr>
        <w:bidi/>
        <w:spacing w:line="276" w:lineRule="auto"/>
        <w:rPr>
          <w:rFonts w:ascii="Overlock" w:eastAsia="Overlock" w:hAnsi="Overlock" w:cs="Arial"/>
          <w:bCs/>
          <w:color w:val="C45911" w:themeColor="accent2" w:themeShade="BF"/>
          <w:sz w:val="40"/>
          <w:szCs w:val="40"/>
          <w:rtl/>
        </w:rPr>
      </w:pPr>
    </w:p>
    <w:p w:rsidR="0000638E" w:rsidRDefault="0000638E" w:rsidP="0000638E">
      <w:pPr>
        <w:bidi/>
        <w:spacing w:line="276" w:lineRule="auto"/>
        <w:rPr>
          <w:rFonts w:ascii="Overlock" w:eastAsia="Overlock" w:hAnsi="Overlock" w:cs="Arial"/>
          <w:bCs/>
          <w:color w:val="C45911" w:themeColor="accent2" w:themeShade="BF"/>
          <w:sz w:val="40"/>
          <w:szCs w:val="40"/>
          <w:rtl/>
        </w:rPr>
      </w:pPr>
    </w:p>
    <w:p w:rsidR="0000638E" w:rsidRDefault="0000638E" w:rsidP="0000638E">
      <w:pPr>
        <w:bidi/>
        <w:spacing w:line="276" w:lineRule="auto"/>
        <w:rPr>
          <w:rFonts w:ascii="Overlock" w:eastAsia="Overlock" w:hAnsi="Overlock" w:cs="Arial"/>
          <w:bCs/>
          <w:color w:val="C45911" w:themeColor="accent2" w:themeShade="BF"/>
          <w:sz w:val="40"/>
          <w:szCs w:val="40"/>
          <w:rtl/>
        </w:rPr>
      </w:pPr>
    </w:p>
    <w:p w:rsidR="0000638E" w:rsidRPr="007765DF" w:rsidRDefault="0000638E" w:rsidP="0000638E">
      <w:pPr>
        <w:bidi/>
        <w:spacing w:line="276" w:lineRule="auto"/>
        <w:rPr>
          <w:rFonts w:ascii="Overlock" w:eastAsia="Overlock" w:hAnsi="Overlock" w:cs="Arial"/>
          <w:bCs/>
          <w:color w:val="C45911" w:themeColor="accent2" w:themeShade="BF"/>
          <w:sz w:val="40"/>
          <w:szCs w:val="40"/>
          <w:rtl/>
        </w:rPr>
      </w:pPr>
    </w:p>
    <w:p w:rsidR="00397DCA" w:rsidRPr="00891EAA" w:rsidRDefault="00397DCA" w:rsidP="00397DCA">
      <w:pPr>
        <w:bidi/>
        <w:spacing w:line="276" w:lineRule="auto"/>
        <w:jc w:val="center"/>
        <w:rPr>
          <w:rFonts w:ascii="Overlock" w:eastAsia="Overlock" w:hAnsi="Overlock" w:cs="Arial"/>
          <w:bCs/>
          <w:sz w:val="32"/>
          <w:szCs w:val="36"/>
          <w:rtl/>
        </w:rPr>
      </w:pPr>
      <w:r w:rsidRPr="007765DF">
        <w:rPr>
          <w:rFonts w:ascii="Overlock" w:eastAsia="Overlock" w:hAnsi="Overlock" w:cs="Arial" w:hint="cs"/>
          <w:bCs/>
          <w:color w:val="C45911" w:themeColor="accent2" w:themeShade="BF"/>
          <w:sz w:val="40"/>
          <w:szCs w:val="40"/>
          <w:rtl/>
        </w:rPr>
        <w:t>استمارة المشاركة</w:t>
      </w:r>
    </w:p>
    <w:p w:rsidR="00397DCA" w:rsidRDefault="00397DCA" w:rsidP="005F4C53">
      <w:pPr>
        <w:spacing w:line="276" w:lineRule="auto"/>
        <w:rPr>
          <w:rFonts w:ascii="Overlock" w:eastAsia="Overlock" w:hAnsi="Overlock" w:cs="Arial"/>
          <w:bCs/>
          <w:sz w:val="28"/>
          <w:szCs w:val="28"/>
        </w:rPr>
      </w:pPr>
    </w:p>
    <w:p w:rsidR="00397DCA" w:rsidRPr="002F2FFA" w:rsidRDefault="00397DCA" w:rsidP="00397DCA">
      <w:pPr>
        <w:pStyle w:val="Paragraphedeliste"/>
        <w:numPr>
          <w:ilvl w:val="0"/>
          <w:numId w:val="18"/>
        </w:numPr>
        <w:pBdr>
          <w:top w:val="nil"/>
          <w:left w:val="nil"/>
          <w:bottom w:val="nil"/>
          <w:right w:val="nil"/>
          <w:between w:val="nil"/>
        </w:pBdr>
        <w:bidi/>
        <w:rPr>
          <w:rFonts w:ascii="Overlock" w:eastAsia="Overlock" w:hAnsi="Overlock" w:cs="Overlock"/>
          <w:bCs/>
          <w:sz w:val="28"/>
          <w:szCs w:val="28"/>
        </w:rPr>
      </w:pPr>
      <w:r w:rsidRPr="002F2FFA">
        <w:rPr>
          <w:rFonts w:ascii="Overlock" w:eastAsia="Overlock" w:hAnsi="Overlock" w:hint="cs"/>
          <w:bCs/>
          <w:sz w:val="28"/>
          <w:szCs w:val="28"/>
          <w:rtl/>
          <w:lang w:bidi="ar-TN"/>
        </w:rPr>
        <w:t>معلومات شخصية</w:t>
      </w:r>
    </w:p>
    <w:tbl>
      <w:tblPr>
        <w:tblW w:w="9327" w:type="dxa"/>
        <w:tblInd w:w="-5" w:type="dxa"/>
        <w:tblBorders>
          <w:top w:val="nil"/>
          <w:left w:val="nil"/>
          <w:bottom w:val="nil"/>
          <w:right w:val="nil"/>
          <w:insideH w:val="nil"/>
          <w:insideV w:val="nil"/>
        </w:tblBorders>
        <w:tblLayout w:type="fixed"/>
        <w:tblLook w:val="0000" w:firstRow="0" w:lastRow="0" w:firstColumn="0" w:lastColumn="0" w:noHBand="0" w:noVBand="0"/>
      </w:tblPr>
      <w:tblGrid>
        <w:gridCol w:w="9327"/>
      </w:tblGrid>
      <w:tr w:rsidR="00397DCA" w:rsidRPr="002F2FFA" w:rsidTr="0083407A">
        <w:trPr>
          <w:trHeight w:val="320"/>
        </w:trPr>
        <w:tc>
          <w:tcPr>
            <w:tcW w:w="9327" w:type="dxa"/>
            <w:tcBorders>
              <w:top w:val="single" w:sz="4" w:space="0" w:color="000000"/>
              <w:left w:val="single" w:sz="4" w:space="0" w:color="000000"/>
              <w:bottom w:val="single" w:sz="4" w:space="0" w:color="000000"/>
              <w:right w:val="single" w:sz="4" w:space="0" w:color="000000"/>
            </w:tcBorders>
          </w:tcPr>
          <w:p w:rsidR="00397DCA" w:rsidRDefault="00397DCA" w:rsidP="0083407A">
            <w:pPr>
              <w:bidi/>
              <w:rPr>
                <w:rFonts w:ascii="Overlock" w:eastAsia="Overlock" w:hAnsi="Overlock" w:cs="Arial"/>
                <w:sz w:val="28"/>
                <w:szCs w:val="28"/>
                <w:rtl/>
              </w:rPr>
            </w:pPr>
            <w:r w:rsidRPr="002F2FFA">
              <w:rPr>
                <w:rFonts w:ascii="Overlock" w:eastAsia="Overlock" w:hAnsi="Overlock" w:cs="Arial" w:hint="cs"/>
                <w:sz w:val="28"/>
                <w:szCs w:val="28"/>
                <w:rtl/>
              </w:rPr>
              <w:t>اللقب العائلي</w:t>
            </w:r>
            <w:r>
              <w:rPr>
                <w:rFonts w:ascii="Overlock" w:eastAsia="Overlock" w:hAnsi="Overlock" w:cs="Arial" w:hint="cs"/>
                <w:sz w:val="28"/>
                <w:szCs w:val="28"/>
                <w:rtl/>
              </w:rPr>
              <w:t>:</w:t>
            </w:r>
          </w:p>
          <w:p w:rsidR="005F4C53" w:rsidRPr="002F2FFA" w:rsidRDefault="005F4C53" w:rsidP="005F4C53">
            <w:pPr>
              <w:bidi/>
              <w:rPr>
                <w:rFonts w:ascii="Overlock" w:eastAsia="Overlock" w:hAnsi="Overlock" w:cs="Arial"/>
                <w:sz w:val="28"/>
                <w:szCs w:val="28"/>
              </w:rPr>
            </w:pPr>
          </w:p>
        </w:tc>
      </w:tr>
      <w:tr w:rsidR="00397DCA" w:rsidRPr="002F2FFA" w:rsidTr="0083407A">
        <w:trPr>
          <w:trHeight w:val="458"/>
        </w:trPr>
        <w:tc>
          <w:tcPr>
            <w:tcW w:w="9327" w:type="dxa"/>
            <w:tcBorders>
              <w:top w:val="single" w:sz="4" w:space="0" w:color="000000"/>
              <w:left w:val="single" w:sz="4" w:space="0" w:color="000000"/>
              <w:bottom w:val="single" w:sz="4" w:space="0" w:color="000000"/>
              <w:right w:val="single" w:sz="4" w:space="0" w:color="000000"/>
            </w:tcBorders>
          </w:tcPr>
          <w:p w:rsidR="005F4C53" w:rsidRPr="002F2FFA" w:rsidRDefault="00397DCA" w:rsidP="0000638E">
            <w:pPr>
              <w:bidi/>
              <w:rPr>
                <w:rFonts w:ascii="Overlock" w:eastAsia="Overlock" w:hAnsi="Overlock" w:cs="Arial"/>
                <w:sz w:val="28"/>
                <w:szCs w:val="28"/>
              </w:rPr>
            </w:pPr>
            <w:r w:rsidRPr="002F2FFA">
              <w:rPr>
                <w:rFonts w:ascii="Overlock" w:eastAsia="Overlock" w:hAnsi="Overlock" w:cs="Arial" w:hint="cs"/>
                <w:sz w:val="28"/>
                <w:szCs w:val="28"/>
                <w:rtl/>
              </w:rPr>
              <w:t>الاسم</w:t>
            </w:r>
            <w:r>
              <w:rPr>
                <w:rFonts w:ascii="Overlock" w:eastAsia="Overlock" w:hAnsi="Overlock" w:cs="Arial" w:hint="cs"/>
                <w:sz w:val="28"/>
                <w:szCs w:val="28"/>
                <w:rtl/>
              </w:rPr>
              <w:t xml:space="preserve"> الشخصي:</w:t>
            </w:r>
          </w:p>
        </w:tc>
      </w:tr>
      <w:tr w:rsidR="00397DCA" w:rsidRPr="002F2FFA" w:rsidTr="0083407A">
        <w:trPr>
          <w:trHeight w:val="458"/>
        </w:trPr>
        <w:tc>
          <w:tcPr>
            <w:tcW w:w="9327" w:type="dxa"/>
            <w:tcBorders>
              <w:top w:val="single" w:sz="4" w:space="0" w:color="000000"/>
              <w:left w:val="single" w:sz="4" w:space="0" w:color="000000"/>
              <w:bottom w:val="single" w:sz="4" w:space="0" w:color="000000"/>
              <w:right w:val="single" w:sz="4" w:space="0" w:color="000000"/>
            </w:tcBorders>
          </w:tcPr>
          <w:p w:rsidR="00397DCA" w:rsidRDefault="00397DCA" w:rsidP="0083407A">
            <w:pPr>
              <w:bidi/>
              <w:rPr>
                <w:rFonts w:ascii="Overlock" w:eastAsia="Overlock" w:hAnsi="Overlock" w:cs="Arial"/>
                <w:sz w:val="28"/>
                <w:szCs w:val="28"/>
                <w:rtl/>
              </w:rPr>
            </w:pPr>
            <w:r>
              <w:rPr>
                <w:rFonts w:ascii="Overlock" w:eastAsia="Overlock" w:hAnsi="Overlock" w:cs="Arial" w:hint="cs"/>
                <w:sz w:val="28"/>
                <w:szCs w:val="28"/>
                <w:rtl/>
              </w:rPr>
              <w:t>الجنس      :</w:t>
            </w:r>
          </w:p>
          <w:p w:rsidR="005F4C53" w:rsidRPr="002F2FFA" w:rsidRDefault="005F4C53" w:rsidP="005F4C53">
            <w:pPr>
              <w:bidi/>
              <w:rPr>
                <w:rFonts w:ascii="Overlock" w:eastAsia="Overlock" w:hAnsi="Overlock" w:cs="Arial"/>
                <w:sz w:val="28"/>
                <w:szCs w:val="28"/>
                <w:rtl/>
              </w:rPr>
            </w:pPr>
          </w:p>
        </w:tc>
      </w:tr>
      <w:tr w:rsidR="00397DCA" w:rsidRPr="002F2FFA" w:rsidTr="0083407A">
        <w:trPr>
          <w:trHeight w:val="458"/>
        </w:trPr>
        <w:tc>
          <w:tcPr>
            <w:tcW w:w="9327" w:type="dxa"/>
            <w:tcBorders>
              <w:top w:val="single" w:sz="4" w:space="0" w:color="000000"/>
              <w:left w:val="single" w:sz="4" w:space="0" w:color="000000"/>
              <w:bottom w:val="single" w:sz="4" w:space="0" w:color="000000"/>
              <w:right w:val="single" w:sz="4" w:space="0" w:color="000000"/>
            </w:tcBorders>
          </w:tcPr>
          <w:p w:rsidR="00397DCA" w:rsidRDefault="00397DCA" w:rsidP="0083407A">
            <w:pPr>
              <w:bidi/>
              <w:rPr>
                <w:rFonts w:ascii="Overlock" w:eastAsia="Overlock" w:hAnsi="Overlock" w:cs="Arial"/>
                <w:sz w:val="28"/>
                <w:szCs w:val="28"/>
                <w:rtl/>
              </w:rPr>
            </w:pPr>
            <w:r w:rsidRPr="002F2FFA">
              <w:rPr>
                <w:rFonts w:ascii="Overlock" w:eastAsia="Overlock" w:hAnsi="Overlock" w:cs="Arial" w:hint="cs"/>
                <w:sz w:val="28"/>
                <w:szCs w:val="28"/>
                <w:rtl/>
              </w:rPr>
              <w:t>تاريخ الميلاد</w:t>
            </w:r>
            <w:r>
              <w:rPr>
                <w:rFonts w:ascii="Overlock" w:eastAsia="Overlock" w:hAnsi="Overlock" w:cs="Arial" w:hint="cs"/>
                <w:sz w:val="28"/>
                <w:szCs w:val="28"/>
                <w:rtl/>
              </w:rPr>
              <w:t>:</w:t>
            </w:r>
          </w:p>
          <w:p w:rsidR="005F4C53" w:rsidRPr="002F2FFA" w:rsidRDefault="005F4C53" w:rsidP="005F4C53">
            <w:pPr>
              <w:bidi/>
              <w:rPr>
                <w:rFonts w:ascii="Overlock" w:eastAsia="Overlock" w:hAnsi="Overlock" w:cs="Arial"/>
                <w:sz w:val="28"/>
                <w:szCs w:val="28"/>
                <w:rtl/>
              </w:rPr>
            </w:pPr>
          </w:p>
        </w:tc>
      </w:tr>
      <w:tr w:rsidR="00397DCA" w:rsidRPr="00547516" w:rsidTr="0083407A">
        <w:trPr>
          <w:trHeight w:val="458"/>
        </w:trPr>
        <w:tc>
          <w:tcPr>
            <w:tcW w:w="9327" w:type="dxa"/>
            <w:tcBorders>
              <w:top w:val="single" w:sz="4" w:space="0" w:color="000000"/>
              <w:left w:val="single" w:sz="4" w:space="0" w:color="000000"/>
              <w:bottom w:val="single" w:sz="4" w:space="0" w:color="000000"/>
              <w:right w:val="single" w:sz="4" w:space="0" w:color="000000"/>
            </w:tcBorders>
          </w:tcPr>
          <w:p w:rsidR="00397DCA" w:rsidRDefault="00397DCA" w:rsidP="0083407A">
            <w:pPr>
              <w:bidi/>
              <w:rPr>
                <w:rFonts w:ascii="Overlock" w:hAnsi="Overlock" w:cs="Arial" w:hint="eastAsia"/>
                <w:sz w:val="28"/>
                <w:szCs w:val="28"/>
                <w:rtl/>
              </w:rPr>
            </w:pPr>
            <w:r w:rsidRPr="00547516">
              <w:rPr>
                <w:rFonts w:ascii="Overlock" w:hAnsi="Overlock" w:cs="Arial" w:hint="cs"/>
                <w:sz w:val="28"/>
                <w:szCs w:val="28"/>
                <w:rtl/>
              </w:rPr>
              <w:t>رقم البطاقة الوطنية :</w:t>
            </w:r>
          </w:p>
          <w:p w:rsidR="005F4C53" w:rsidRPr="002F2FFA" w:rsidRDefault="005F4C53" w:rsidP="005F4C53">
            <w:pPr>
              <w:bidi/>
              <w:rPr>
                <w:rFonts w:ascii="Overlock" w:eastAsia="Overlock" w:hAnsi="Overlock" w:cs="Arial"/>
                <w:sz w:val="28"/>
                <w:szCs w:val="28"/>
                <w:rtl/>
              </w:rPr>
            </w:pPr>
          </w:p>
        </w:tc>
      </w:tr>
      <w:tr w:rsidR="00397DCA" w:rsidRPr="002F2FFA" w:rsidTr="0083407A">
        <w:trPr>
          <w:trHeight w:val="320"/>
        </w:trPr>
        <w:tc>
          <w:tcPr>
            <w:tcW w:w="9327" w:type="dxa"/>
            <w:tcBorders>
              <w:top w:val="single" w:sz="4" w:space="0" w:color="000000"/>
              <w:left w:val="single" w:sz="4" w:space="0" w:color="000000"/>
              <w:bottom w:val="single" w:sz="4" w:space="0" w:color="000000"/>
              <w:right w:val="single" w:sz="4" w:space="0" w:color="000000"/>
            </w:tcBorders>
          </w:tcPr>
          <w:p w:rsidR="005F4C53" w:rsidRPr="002F2FFA" w:rsidRDefault="00397DCA" w:rsidP="006B63B8">
            <w:pPr>
              <w:bidi/>
              <w:rPr>
                <w:rFonts w:ascii="Overlock" w:eastAsia="Overlock" w:hAnsi="Overlock" w:cs="Arial"/>
                <w:sz w:val="28"/>
                <w:szCs w:val="28"/>
              </w:rPr>
            </w:pPr>
            <w:r>
              <w:rPr>
                <w:rFonts w:ascii="Overlock" w:eastAsia="Overlock" w:hAnsi="Overlock" w:cs="Arial" w:hint="cs"/>
                <w:sz w:val="28"/>
                <w:szCs w:val="28"/>
                <w:rtl/>
              </w:rPr>
              <w:t xml:space="preserve">المدينة </w:t>
            </w:r>
            <w:r w:rsidR="00B109F1">
              <w:rPr>
                <w:rFonts w:ascii="Overlock" w:eastAsia="Overlock" w:hAnsi="Overlock" w:cs="Arial" w:hint="cs"/>
                <w:sz w:val="28"/>
                <w:szCs w:val="28"/>
                <w:rtl/>
              </w:rPr>
              <w:t xml:space="preserve"> بجهة سوس ماسة </w:t>
            </w:r>
            <w:r>
              <w:rPr>
                <w:rFonts w:ascii="Overlock" w:eastAsia="Overlock" w:hAnsi="Overlock" w:cs="Arial" w:hint="cs"/>
                <w:sz w:val="28"/>
                <w:szCs w:val="28"/>
                <w:rtl/>
              </w:rPr>
              <w:t>:</w:t>
            </w:r>
          </w:p>
        </w:tc>
      </w:tr>
    </w:tbl>
    <w:p w:rsidR="006B63B8" w:rsidRDefault="006B63B8" w:rsidP="006B63B8">
      <w:pPr>
        <w:pStyle w:val="Paragraphedeliste"/>
        <w:bidi/>
        <w:ind w:left="644"/>
        <w:rPr>
          <w:rFonts w:ascii="Overlock" w:eastAsia="Overlock" w:hAnsi="Overlock"/>
          <w:b/>
          <w:bCs/>
          <w:sz w:val="28"/>
          <w:szCs w:val="28"/>
          <w:rtl/>
        </w:rPr>
      </w:pPr>
    </w:p>
    <w:p w:rsidR="006B63B8" w:rsidRDefault="006B63B8" w:rsidP="006B63B8">
      <w:pPr>
        <w:pStyle w:val="Paragraphedeliste"/>
        <w:bidi/>
        <w:ind w:left="644"/>
        <w:rPr>
          <w:rFonts w:ascii="Overlock" w:eastAsia="Overlock" w:hAnsi="Overlock"/>
          <w:b/>
          <w:bCs/>
          <w:sz w:val="28"/>
          <w:szCs w:val="28"/>
        </w:rPr>
      </w:pPr>
    </w:p>
    <w:p w:rsidR="00397DCA" w:rsidRDefault="00B109F1" w:rsidP="006B63B8">
      <w:pPr>
        <w:pStyle w:val="Paragraphedeliste"/>
        <w:numPr>
          <w:ilvl w:val="0"/>
          <w:numId w:val="18"/>
        </w:numPr>
        <w:bidi/>
        <w:rPr>
          <w:rFonts w:ascii="Overlock" w:eastAsia="Overlock" w:hAnsi="Overlock"/>
          <w:b/>
          <w:bCs/>
          <w:sz w:val="28"/>
          <w:szCs w:val="28"/>
        </w:rPr>
      </w:pPr>
      <w:r>
        <w:rPr>
          <w:rFonts w:ascii="Overlock" w:eastAsia="Overlock" w:hAnsi="Overlock" w:hint="cs"/>
          <w:b/>
          <w:bCs/>
          <w:sz w:val="28"/>
          <w:szCs w:val="28"/>
          <w:rtl/>
        </w:rPr>
        <w:t xml:space="preserve">إمكانية الحضور خلال أيام التكوين : </w:t>
      </w:r>
    </w:p>
    <w:p w:rsidR="00B109F1" w:rsidRDefault="00B109F1" w:rsidP="00B109F1">
      <w:pPr>
        <w:pStyle w:val="Paragraphedeliste"/>
        <w:bidi/>
        <w:rPr>
          <w:rFonts w:ascii="Overlock" w:eastAsia="Overlock" w:hAnsi="Overlock"/>
          <w:b/>
          <w:bCs/>
          <w:sz w:val="28"/>
          <w:szCs w:val="28"/>
        </w:rPr>
      </w:pPr>
      <w:r>
        <w:rPr>
          <w:rFonts w:ascii="Overlock" w:eastAsia="Overlock" w:hAnsi="Overlock" w:hint="cs"/>
          <w:b/>
          <w:bCs/>
          <w:sz w:val="28"/>
          <w:szCs w:val="28"/>
          <w:rtl/>
        </w:rPr>
        <w:t>الجمعة(    )               السبت (     )                         الأحد لقاء الشبكة (   )</w:t>
      </w:r>
    </w:p>
    <w:p w:rsidR="00397DCA" w:rsidRDefault="00397DCA" w:rsidP="00397DCA">
      <w:pPr>
        <w:pStyle w:val="Paragraphedeliste"/>
        <w:numPr>
          <w:ilvl w:val="0"/>
          <w:numId w:val="18"/>
        </w:numPr>
        <w:pBdr>
          <w:top w:val="nil"/>
          <w:left w:val="nil"/>
          <w:bottom w:val="nil"/>
          <w:right w:val="nil"/>
          <w:between w:val="nil"/>
        </w:pBdr>
        <w:bidi/>
        <w:rPr>
          <w:rFonts w:ascii="Overlock" w:eastAsia="Overlock" w:hAnsi="Overlock"/>
          <w:b/>
          <w:bCs/>
          <w:sz w:val="28"/>
          <w:szCs w:val="28"/>
        </w:rPr>
      </w:pPr>
      <w:r>
        <w:rPr>
          <w:rFonts w:ascii="Overlock" w:eastAsia="Overlock" w:hAnsi="Overlock" w:hint="cs"/>
          <w:b/>
          <w:bCs/>
          <w:sz w:val="28"/>
          <w:szCs w:val="28"/>
          <w:rtl/>
        </w:rPr>
        <w:t xml:space="preserve">التخصص : </w:t>
      </w:r>
    </w:p>
    <w:p w:rsidR="00397DCA" w:rsidRDefault="00397DCA" w:rsidP="00397DCA">
      <w:pPr>
        <w:pStyle w:val="Paragraphedeliste"/>
        <w:bidi/>
        <w:ind w:left="644"/>
        <w:rPr>
          <w:rFonts w:ascii="Overlock" w:eastAsia="Overlock" w:hAnsi="Overlock"/>
          <w:b/>
          <w:bCs/>
          <w:sz w:val="28"/>
          <w:szCs w:val="28"/>
        </w:rPr>
      </w:pPr>
    </w:p>
    <w:p w:rsidR="00397DCA" w:rsidRDefault="00397DCA" w:rsidP="00397DCA">
      <w:pPr>
        <w:pStyle w:val="Paragraphedeliste"/>
        <w:numPr>
          <w:ilvl w:val="0"/>
          <w:numId w:val="19"/>
        </w:numPr>
        <w:pBdr>
          <w:top w:val="nil"/>
          <w:left w:val="nil"/>
          <w:bottom w:val="nil"/>
          <w:right w:val="nil"/>
          <w:between w:val="nil"/>
        </w:pBdr>
        <w:bidi/>
        <w:rPr>
          <w:rFonts w:ascii="Overlock" w:eastAsia="Overlock" w:hAnsi="Overlock"/>
          <w:b/>
          <w:bCs/>
          <w:sz w:val="28"/>
          <w:szCs w:val="28"/>
        </w:rPr>
      </w:pPr>
      <w:r>
        <w:rPr>
          <w:rFonts w:ascii="Overlock" w:eastAsia="Overlock" w:hAnsi="Overlock" w:hint="cs"/>
          <w:b/>
          <w:bCs/>
          <w:sz w:val="28"/>
          <w:szCs w:val="28"/>
          <w:rtl/>
        </w:rPr>
        <w:t xml:space="preserve">صحافي (ة) ببطاقة الصحافة: (   ) رقمها:                    المنبر: </w:t>
      </w:r>
    </w:p>
    <w:p w:rsidR="00397DCA" w:rsidRDefault="00397DCA" w:rsidP="00397DCA">
      <w:pPr>
        <w:pStyle w:val="Paragraphedeliste"/>
        <w:bidi/>
        <w:ind w:left="644"/>
        <w:rPr>
          <w:rFonts w:ascii="Overlock" w:eastAsia="Overlock" w:hAnsi="Overlock"/>
          <w:b/>
          <w:bCs/>
          <w:sz w:val="28"/>
          <w:szCs w:val="28"/>
        </w:rPr>
      </w:pPr>
    </w:p>
    <w:p w:rsidR="00397DCA" w:rsidRDefault="00397DCA" w:rsidP="00397DCA">
      <w:pPr>
        <w:pStyle w:val="Paragraphedeliste"/>
        <w:numPr>
          <w:ilvl w:val="0"/>
          <w:numId w:val="19"/>
        </w:numPr>
        <w:pBdr>
          <w:top w:val="nil"/>
          <w:left w:val="nil"/>
          <w:bottom w:val="nil"/>
          <w:right w:val="nil"/>
          <w:between w:val="nil"/>
        </w:pBdr>
        <w:bidi/>
        <w:rPr>
          <w:rFonts w:ascii="Overlock" w:eastAsia="Overlock" w:hAnsi="Overlock"/>
          <w:b/>
          <w:bCs/>
          <w:sz w:val="28"/>
          <w:szCs w:val="28"/>
          <w:rtl/>
        </w:rPr>
      </w:pPr>
      <w:r>
        <w:rPr>
          <w:rFonts w:ascii="Overlock" w:eastAsia="Overlock" w:hAnsi="Overlock" w:hint="cs"/>
          <w:b/>
          <w:bCs/>
          <w:sz w:val="28"/>
          <w:szCs w:val="28"/>
          <w:rtl/>
        </w:rPr>
        <w:t>إعلامي (ة)  (   )   نوع الاشتغال  :                             المنبر :</w:t>
      </w:r>
    </w:p>
    <w:p w:rsidR="00F31D0A" w:rsidRDefault="00F31D0A" w:rsidP="00B109F1">
      <w:pPr>
        <w:pStyle w:val="Paragraphedeliste"/>
        <w:bidi/>
        <w:ind w:left="0"/>
        <w:rPr>
          <w:rFonts w:ascii="Overlock" w:eastAsia="Overlock" w:hAnsi="Overlock"/>
          <w:b/>
          <w:bCs/>
          <w:sz w:val="28"/>
          <w:szCs w:val="28"/>
          <w:lang w:bidi="ar-MA"/>
        </w:rPr>
      </w:pPr>
    </w:p>
    <w:p w:rsidR="00F31D0A" w:rsidRPr="00F31D0A" w:rsidRDefault="00397DCA" w:rsidP="00F31D0A">
      <w:pPr>
        <w:pStyle w:val="Paragraphedeliste"/>
        <w:numPr>
          <w:ilvl w:val="0"/>
          <w:numId w:val="18"/>
        </w:numPr>
        <w:pBdr>
          <w:top w:val="nil"/>
          <w:left w:val="nil"/>
          <w:bottom w:val="nil"/>
          <w:right w:val="nil"/>
          <w:between w:val="nil"/>
        </w:pBdr>
        <w:bidi/>
        <w:rPr>
          <w:rFonts w:ascii="Overlock" w:eastAsia="Overlock" w:hAnsi="Overlock"/>
          <w:b/>
          <w:bCs/>
          <w:sz w:val="28"/>
          <w:szCs w:val="28"/>
        </w:rPr>
      </w:pPr>
      <w:r w:rsidRPr="002F2FFA">
        <w:rPr>
          <w:rFonts w:ascii="Overlock" w:eastAsia="Overlock" w:hAnsi="Overlock" w:hint="cs"/>
          <w:b/>
          <w:bCs/>
          <w:sz w:val="28"/>
          <w:szCs w:val="28"/>
          <w:rtl/>
          <w:lang w:bidi="ar-TN"/>
        </w:rPr>
        <w:t>العناوين</w:t>
      </w:r>
    </w:p>
    <w:tbl>
      <w:tblPr>
        <w:tblW w:w="9327" w:type="dxa"/>
        <w:tblInd w:w="-5" w:type="dxa"/>
        <w:tblBorders>
          <w:top w:val="nil"/>
          <w:left w:val="nil"/>
          <w:bottom w:val="nil"/>
          <w:right w:val="nil"/>
          <w:insideH w:val="nil"/>
          <w:insideV w:val="nil"/>
        </w:tblBorders>
        <w:tblLayout w:type="fixed"/>
        <w:tblLook w:val="0000" w:firstRow="0" w:lastRow="0" w:firstColumn="0" w:lastColumn="0" w:noHBand="0" w:noVBand="0"/>
      </w:tblPr>
      <w:tblGrid>
        <w:gridCol w:w="9327"/>
      </w:tblGrid>
      <w:tr w:rsidR="00397DCA" w:rsidRPr="002F2FFA" w:rsidTr="0083407A">
        <w:trPr>
          <w:trHeight w:val="320"/>
        </w:trPr>
        <w:tc>
          <w:tcPr>
            <w:tcW w:w="9327" w:type="dxa"/>
            <w:tcBorders>
              <w:top w:val="single" w:sz="4" w:space="0" w:color="000000"/>
              <w:left w:val="single" w:sz="4" w:space="0" w:color="000000"/>
              <w:bottom w:val="single" w:sz="4" w:space="0" w:color="000000"/>
              <w:right w:val="single" w:sz="4" w:space="0" w:color="000000"/>
            </w:tcBorders>
          </w:tcPr>
          <w:p w:rsidR="00397DCA" w:rsidRPr="002F2FFA" w:rsidRDefault="00397DCA" w:rsidP="0083407A">
            <w:pPr>
              <w:bidi/>
              <w:rPr>
                <w:rFonts w:ascii="Overlock" w:eastAsia="Overlock" w:hAnsi="Overlock" w:cs="Arial"/>
                <w:sz w:val="28"/>
                <w:szCs w:val="28"/>
              </w:rPr>
            </w:pPr>
            <w:r>
              <w:rPr>
                <w:rFonts w:ascii="Overlock" w:eastAsia="Overlock" w:hAnsi="Overlock" w:cs="Arial" w:hint="cs"/>
                <w:sz w:val="28"/>
                <w:szCs w:val="28"/>
                <w:rtl/>
              </w:rPr>
              <w:t>البريد الال</w:t>
            </w:r>
            <w:r w:rsidRPr="002F2FFA">
              <w:rPr>
                <w:rFonts w:ascii="Overlock" w:eastAsia="Overlock" w:hAnsi="Overlock" w:cs="Arial" w:hint="cs"/>
                <w:sz w:val="28"/>
                <w:szCs w:val="28"/>
                <w:rtl/>
              </w:rPr>
              <w:t>كتروني</w:t>
            </w:r>
            <w:r>
              <w:rPr>
                <w:rFonts w:ascii="Overlock" w:eastAsia="Overlock" w:hAnsi="Overlock" w:cs="Arial" w:hint="cs"/>
                <w:sz w:val="28"/>
                <w:szCs w:val="28"/>
                <w:rtl/>
              </w:rPr>
              <w:t>:</w:t>
            </w:r>
          </w:p>
          <w:p w:rsidR="00397DCA" w:rsidRPr="002F2FFA" w:rsidRDefault="00397DCA" w:rsidP="0083407A">
            <w:pPr>
              <w:bidi/>
              <w:rPr>
                <w:rFonts w:ascii="Overlock" w:eastAsia="Overlock" w:hAnsi="Overlock" w:cs="Overlock"/>
                <w:sz w:val="28"/>
                <w:szCs w:val="28"/>
              </w:rPr>
            </w:pPr>
          </w:p>
        </w:tc>
      </w:tr>
      <w:tr w:rsidR="00F31D0A" w:rsidRPr="002F2FFA" w:rsidTr="0083407A">
        <w:trPr>
          <w:trHeight w:val="320"/>
        </w:trPr>
        <w:tc>
          <w:tcPr>
            <w:tcW w:w="9327" w:type="dxa"/>
            <w:tcBorders>
              <w:top w:val="single" w:sz="4" w:space="0" w:color="000000"/>
              <w:left w:val="single" w:sz="4" w:space="0" w:color="000000"/>
              <w:bottom w:val="single" w:sz="4" w:space="0" w:color="000000"/>
              <w:right w:val="single" w:sz="4" w:space="0" w:color="000000"/>
            </w:tcBorders>
          </w:tcPr>
          <w:p w:rsidR="00F31D0A" w:rsidRDefault="00F31D0A" w:rsidP="0083407A">
            <w:pPr>
              <w:bidi/>
              <w:rPr>
                <w:rFonts w:ascii="Overlock" w:eastAsia="Overlock" w:hAnsi="Overlock" w:cs="Arial"/>
                <w:sz w:val="28"/>
                <w:szCs w:val="28"/>
              </w:rPr>
            </w:pPr>
          </w:p>
          <w:p w:rsidR="00096F82" w:rsidRDefault="00F31D0A" w:rsidP="00C157C7">
            <w:pPr>
              <w:bidi/>
              <w:rPr>
                <w:rFonts w:ascii="Overlock" w:eastAsia="Overlock" w:hAnsi="Overlock" w:cs="Arial"/>
                <w:sz w:val="28"/>
                <w:szCs w:val="28"/>
                <w:rtl/>
                <w:lang w:bidi="ar-MA"/>
              </w:rPr>
            </w:pPr>
            <w:r>
              <w:rPr>
                <w:rFonts w:ascii="Overlock" w:eastAsia="Overlock" w:hAnsi="Overlock" w:cs="Arial" w:hint="cs"/>
                <w:sz w:val="28"/>
                <w:szCs w:val="28"/>
                <w:rtl/>
                <w:lang w:bidi="ar-MA"/>
              </w:rPr>
              <w:t xml:space="preserve">رقم الهاتف </w:t>
            </w:r>
            <w:r w:rsidR="00096F82">
              <w:rPr>
                <w:rFonts w:ascii="Overlock" w:eastAsia="Overlock" w:hAnsi="Overlock" w:cs="Arial" w:hint="cs"/>
                <w:sz w:val="28"/>
                <w:szCs w:val="28"/>
                <w:rtl/>
                <w:lang w:bidi="ar-MA"/>
              </w:rPr>
              <w:t xml:space="preserve"> </w:t>
            </w:r>
            <w:r w:rsidR="00C157C7">
              <w:rPr>
                <w:rFonts w:ascii="Overlock" w:eastAsia="Overlock" w:hAnsi="Overlock" w:cs="Arial" w:hint="cs"/>
                <w:sz w:val="28"/>
                <w:szCs w:val="28"/>
                <w:rtl/>
                <w:lang w:bidi="ar-MA"/>
              </w:rPr>
              <w:t>:</w:t>
            </w:r>
            <w:r w:rsidR="00096F82">
              <w:rPr>
                <w:rFonts w:ascii="Overlock" w:eastAsia="Overlock" w:hAnsi="Overlock" w:cs="Arial" w:hint="cs"/>
                <w:sz w:val="28"/>
                <w:szCs w:val="28"/>
                <w:rtl/>
                <w:lang w:bidi="ar-MA"/>
              </w:rPr>
              <w:t xml:space="preserve"> </w:t>
            </w:r>
          </w:p>
        </w:tc>
      </w:tr>
      <w:tr w:rsidR="00C157C7" w:rsidRPr="002F2FFA" w:rsidTr="0083407A">
        <w:trPr>
          <w:trHeight w:val="320"/>
        </w:trPr>
        <w:tc>
          <w:tcPr>
            <w:tcW w:w="9327" w:type="dxa"/>
            <w:tcBorders>
              <w:top w:val="single" w:sz="4" w:space="0" w:color="000000"/>
              <w:left w:val="single" w:sz="4" w:space="0" w:color="000000"/>
              <w:bottom w:val="single" w:sz="4" w:space="0" w:color="000000"/>
              <w:right w:val="single" w:sz="4" w:space="0" w:color="000000"/>
            </w:tcBorders>
          </w:tcPr>
          <w:p w:rsidR="00C157C7" w:rsidRDefault="00C157C7" w:rsidP="0083407A">
            <w:pPr>
              <w:bidi/>
              <w:rPr>
                <w:rFonts w:ascii="Overlock" w:eastAsia="Overlock" w:hAnsi="Overlock" w:cs="Arial"/>
                <w:sz w:val="28"/>
                <w:szCs w:val="28"/>
                <w:rtl/>
              </w:rPr>
            </w:pPr>
          </w:p>
          <w:p w:rsidR="00C157C7" w:rsidRDefault="00C157C7" w:rsidP="00C157C7">
            <w:pPr>
              <w:bidi/>
              <w:rPr>
                <w:rFonts w:ascii="Overlock" w:eastAsia="Overlock" w:hAnsi="Overlock" w:cs="Arial"/>
                <w:sz w:val="28"/>
                <w:szCs w:val="28"/>
              </w:rPr>
            </w:pPr>
            <w:r>
              <w:rPr>
                <w:rFonts w:ascii="Overlock" w:eastAsia="Overlock" w:hAnsi="Overlock" w:cs="Arial" w:hint="cs"/>
                <w:sz w:val="28"/>
                <w:szCs w:val="28"/>
                <w:rtl/>
                <w:lang w:bidi="ar-MA"/>
              </w:rPr>
              <w:t>رقم الواتساب:</w:t>
            </w:r>
          </w:p>
        </w:tc>
      </w:tr>
    </w:tbl>
    <w:p w:rsidR="00397DCA" w:rsidRPr="002F2FFA" w:rsidRDefault="00397DCA" w:rsidP="00397DCA">
      <w:pPr>
        <w:bidi/>
        <w:rPr>
          <w:rFonts w:ascii="Overlock" w:eastAsia="Overlock" w:hAnsi="Overlock" w:cs="Overlock"/>
          <w:sz w:val="28"/>
          <w:szCs w:val="28"/>
        </w:rPr>
      </w:pPr>
    </w:p>
    <w:p w:rsidR="00397DCA" w:rsidRPr="002F2FFA" w:rsidRDefault="00397DCA" w:rsidP="00397DCA">
      <w:pPr>
        <w:numPr>
          <w:ilvl w:val="0"/>
          <w:numId w:val="18"/>
        </w:numPr>
        <w:pBdr>
          <w:top w:val="nil"/>
          <w:left w:val="nil"/>
          <w:bottom w:val="nil"/>
          <w:right w:val="nil"/>
          <w:between w:val="nil"/>
        </w:pBdr>
        <w:bidi/>
        <w:spacing w:after="200" w:line="276" w:lineRule="auto"/>
        <w:rPr>
          <w:rFonts w:ascii="Overlock" w:eastAsia="Overlock" w:hAnsi="Overlock" w:cs="Overlock"/>
          <w:bCs/>
          <w:sz w:val="28"/>
          <w:szCs w:val="28"/>
        </w:rPr>
      </w:pPr>
      <w:r w:rsidRPr="002F2FFA">
        <w:rPr>
          <w:rFonts w:ascii="Overlock" w:eastAsia="Overlock" w:hAnsi="Overlock" w:cs="Arial" w:hint="cs"/>
          <w:bCs/>
          <w:sz w:val="28"/>
          <w:szCs w:val="28"/>
          <w:rtl/>
        </w:rPr>
        <w:t>المستوى التعليمي</w:t>
      </w:r>
    </w:p>
    <w:p w:rsidR="00397DCA" w:rsidRPr="00397DCA" w:rsidRDefault="00397DCA" w:rsidP="00397DCA">
      <w:pPr>
        <w:bidi/>
        <w:rPr>
          <w:rFonts w:ascii="Overlock" w:eastAsia="Overlock" w:hAnsi="Overlock" w:cs="Arial"/>
          <w:sz w:val="28"/>
          <w:szCs w:val="28"/>
          <w:rtl/>
        </w:rPr>
      </w:pPr>
      <w:r w:rsidRPr="002F2FFA">
        <w:rPr>
          <w:rFonts w:ascii="Overlock" w:eastAsia="Overlock" w:hAnsi="Overlock" w:cs="Overlock" w:hint="cs"/>
          <w:sz w:val="28"/>
          <w:szCs w:val="28"/>
          <w:rtl/>
        </w:rPr>
        <w:t xml:space="preserve"> </w:t>
      </w:r>
      <w:r w:rsidRPr="002F2FFA">
        <w:rPr>
          <w:rFonts w:ascii="Overlock" w:eastAsia="Overlock" w:hAnsi="Overlock" w:cs="Arial" w:hint="cs"/>
          <w:sz w:val="28"/>
          <w:szCs w:val="28"/>
          <w:rtl/>
        </w:rPr>
        <w:t xml:space="preserve">ثانوي  (  ) جامعي  (  ) </w:t>
      </w:r>
      <w:r>
        <w:rPr>
          <w:rFonts w:ascii="Overlock" w:eastAsia="Overlock" w:hAnsi="Overlock" w:cs="Arial" w:hint="cs"/>
          <w:sz w:val="28"/>
          <w:szCs w:val="28"/>
          <w:rtl/>
        </w:rPr>
        <w:t xml:space="preserve"> ماستر</w:t>
      </w:r>
      <w:r w:rsidRPr="002F2FFA">
        <w:rPr>
          <w:rFonts w:ascii="Overlock" w:eastAsia="Overlock" w:hAnsi="Overlock" w:cs="Arial" w:hint="cs"/>
          <w:sz w:val="28"/>
          <w:szCs w:val="28"/>
          <w:rtl/>
        </w:rPr>
        <w:t xml:space="preserve"> </w:t>
      </w:r>
      <w:r w:rsidRPr="002F2FFA">
        <w:rPr>
          <w:rFonts w:ascii="Overlock" w:eastAsia="Overlock" w:hAnsi="Overlock" w:cs="Overlock" w:hint="cs"/>
          <w:sz w:val="28"/>
          <w:szCs w:val="28"/>
          <w:rtl/>
        </w:rPr>
        <w:t xml:space="preserve">( </w:t>
      </w:r>
      <w:r>
        <w:rPr>
          <w:rFonts w:ascii="Overlock" w:eastAsia="Overlock" w:hAnsi="Overlock" w:cs="Overlock" w:hint="cs"/>
          <w:sz w:val="28"/>
          <w:szCs w:val="28"/>
          <w:rtl/>
        </w:rPr>
        <w:t xml:space="preserve"> </w:t>
      </w:r>
      <w:r w:rsidRPr="002F2FFA">
        <w:rPr>
          <w:rFonts w:ascii="Overlock" w:eastAsia="Overlock" w:hAnsi="Overlock" w:cs="Overlock" w:hint="cs"/>
          <w:sz w:val="28"/>
          <w:szCs w:val="28"/>
          <w:rtl/>
        </w:rPr>
        <w:t xml:space="preserve"> ) </w:t>
      </w:r>
      <w:r w:rsidRPr="002F2FFA">
        <w:rPr>
          <w:rFonts w:ascii="Overlock" w:eastAsia="Overlock" w:hAnsi="Overlock" w:cs="Arial" w:hint="cs"/>
          <w:sz w:val="28"/>
          <w:szCs w:val="28"/>
          <w:rtl/>
        </w:rPr>
        <w:t xml:space="preserve"> </w:t>
      </w:r>
    </w:p>
    <w:p w:rsidR="00397DCA" w:rsidRDefault="00397DCA" w:rsidP="00397DCA">
      <w:pPr>
        <w:bidi/>
        <w:rPr>
          <w:rFonts w:ascii="Overlock" w:eastAsia="Overlock" w:hAnsi="Overlock"/>
          <w:sz w:val="28"/>
          <w:szCs w:val="28"/>
          <w:rtl/>
        </w:rPr>
      </w:pPr>
    </w:p>
    <w:p w:rsidR="00397DCA" w:rsidRPr="002F2FFA" w:rsidRDefault="00397DCA" w:rsidP="00397DCA">
      <w:pPr>
        <w:bidi/>
        <w:rPr>
          <w:rFonts w:ascii="Overlock" w:eastAsia="Overlock" w:hAnsi="Overlock" w:cs="Overlock"/>
          <w:sz w:val="28"/>
          <w:szCs w:val="28"/>
        </w:rPr>
      </w:pPr>
    </w:p>
    <w:p w:rsidR="00397DCA" w:rsidRPr="0000638E" w:rsidRDefault="00397DCA" w:rsidP="0000638E">
      <w:pPr>
        <w:widowControl w:val="0"/>
        <w:numPr>
          <w:ilvl w:val="0"/>
          <w:numId w:val="18"/>
        </w:numPr>
        <w:pBdr>
          <w:top w:val="nil"/>
          <w:left w:val="nil"/>
          <w:bottom w:val="nil"/>
          <w:right w:val="nil"/>
          <w:between w:val="nil"/>
        </w:pBdr>
        <w:bidi/>
        <w:rPr>
          <w:rFonts w:ascii="Overlock" w:eastAsia="Overlock" w:hAnsi="Overlock" w:cs="Overlock"/>
          <w:bCs/>
          <w:sz w:val="28"/>
          <w:szCs w:val="28"/>
        </w:rPr>
      </w:pPr>
      <w:r>
        <w:rPr>
          <w:rFonts w:ascii="Overlock" w:eastAsia="Overlock" w:hAnsi="Overlock" w:cs="Arial" w:hint="cs"/>
          <w:bCs/>
          <w:sz w:val="28"/>
          <w:szCs w:val="28"/>
          <w:rtl/>
        </w:rPr>
        <w:t>الانتماء الجمعوي :</w:t>
      </w:r>
    </w:p>
    <w:tbl>
      <w:tblPr>
        <w:tblW w:w="9752" w:type="dxa"/>
        <w:tblInd w:w="-5" w:type="dxa"/>
        <w:tblBorders>
          <w:top w:val="nil"/>
          <w:left w:val="nil"/>
          <w:bottom w:val="nil"/>
          <w:right w:val="nil"/>
          <w:insideH w:val="nil"/>
          <w:insideV w:val="nil"/>
        </w:tblBorders>
        <w:tblLayout w:type="fixed"/>
        <w:tblLook w:val="0000" w:firstRow="0" w:lastRow="0" w:firstColumn="0" w:lastColumn="0" w:noHBand="0" w:noVBand="0"/>
      </w:tblPr>
      <w:tblGrid>
        <w:gridCol w:w="9752"/>
      </w:tblGrid>
      <w:tr w:rsidR="00397DCA" w:rsidRPr="002F2FFA" w:rsidTr="00397DCA">
        <w:trPr>
          <w:trHeight w:val="967"/>
        </w:trPr>
        <w:tc>
          <w:tcPr>
            <w:tcW w:w="9752" w:type="dxa"/>
            <w:tcBorders>
              <w:top w:val="single" w:sz="4" w:space="0" w:color="000000"/>
              <w:left w:val="single" w:sz="4" w:space="0" w:color="000000"/>
              <w:bottom w:val="single" w:sz="4" w:space="0" w:color="000000"/>
              <w:right w:val="single" w:sz="4" w:space="0" w:color="000000"/>
            </w:tcBorders>
          </w:tcPr>
          <w:p w:rsidR="00397DCA" w:rsidRDefault="00397DCA" w:rsidP="0083407A">
            <w:pPr>
              <w:bidi/>
              <w:rPr>
                <w:rFonts w:ascii="Overlock" w:eastAsia="Overlock" w:hAnsi="Overlock" w:cs="Arial"/>
                <w:sz w:val="28"/>
                <w:szCs w:val="28"/>
                <w:rtl/>
              </w:rPr>
            </w:pPr>
          </w:p>
          <w:p w:rsidR="00397DCA" w:rsidRPr="002F2FFA" w:rsidRDefault="00397DCA" w:rsidP="0083407A">
            <w:pPr>
              <w:bidi/>
              <w:rPr>
                <w:rFonts w:ascii="Overlock" w:eastAsia="Overlock" w:hAnsi="Overlock" w:cs="Overlock"/>
                <w:sz w:val="28"/>
                <w:szCs w:val="28"/>
              </w:rPr>
            </w:pPr>
          </w:p>
          <w:p w:rsidR="00397DCA" w:rsidRPr="002F2FFA" w:rsidRDefault="00397DCA" w:rsidP="0083407A">
            <w:pPr>
              <w:bidi/>
              <w:rPr>
                <w:rFonts w:ascii="Overlock" w:eastAsia="Overlock" w:hAnsi="Overlock" w:cs="Overlock"/>
                <w:sz w:val="28"/>
                <w:szCs w:val="28"/>
              </w:rPr>
            </w:pPr>
          </w:p>
        </w:tc>
      </w:tr>
    </w:tbl>
    <w:p w:rsidR="00397DCA" w:rsidRDefault="00397DCA" w:rsidP="00397DCA">
      <w:pPr>
        <w:bidi/>
        <w:spacing w:after="200" w:line="276" w:lineRule="auto"/>
        <w:rPr>
          <w:rFonts w:ascii="Overlock" w:eastAsia="Overlock" w:hAnsi="Overlock"/>
          <w:sz w:val="28"/>
          <w:szCs w:val="28"/>
          <w:rtl/>
        </w:rPr>
      </w:pPr>
    </w:p>
    <w:p w:rsidR="00397DCA" w:rsidRPr="00873CBC" w:rsidRDefault="00397DCA" w:rsidP="00397DCA">
      <w:pPr>
        <w:numPr>
          <w:ilvl w:val="0"/>
          <w:numId w:val="18"/>
        </w:numPr>
        <w:pBdr>
          <w:top w:val="nil"/>
          <w:left w:val="nil"/>
          <w:bottom w:val="nil"/>
          <w:right w:val="nil"/>
          <w:between w:val="nil"/>
        </w:pBdr>
        <w:bidi/>
        <w:spacing w:after="200" w:line="276" w:lineRule="auto"/>
        <w:rPr>
          <w:rFonts w:ascii="Overlock" w:eastAsia="Overlock" w:hAnsi="Overlock" w:cs="Arial"/>
          <w:b/>
          <w:bCs/>
          <w:sz w:val="28"/>
          <w:szCs w:val="28"/>
        </w:rPr>
      </w:pPr>
      <w:r w:rsidRPr="00873CBC">
        <w:rPr>
          <w:rFonts w:ascii="Overlock" w:eastAsia="Overlock" w:hAnsi="Overlock" w:cs="Arial" w:hint="cs"/>
          <w:b/>
          <w:bCs/>
          <w:sz w:val="28"/>
          <w:szCs w:val="28"/>
          <w:rtl/>
        </w:rPr>
        <w:lastRenderedPageBreak/>
        <w:t>المشاركة في دور</w:t>
      </w:r>
      <w:r w:rsidR="007765DF">
        <w:rPr>
          <w:rFonts w:ascii="Overlock" w:eastAsia="Overlock" w:hAnsi="Overlock" w:cs="Arial" w:hint="cs"/>
          <w:b/>
          <w:bCs/>
          <w:sz w:val="28"/>
          <w:szCs w:val="28"/>
          <w:rtl/>
        </w:rPr>
        <w:t>ات</w:t>
      </w:r>
      <w:r w:rsidRPr="00873CBC">
        <w:rPr>
          <w:rFonts w:ascii="Overlock" w:eastAsia="Overlock" w:hAnsi="Overlock" w:cs="Arial" w:hint="cs"/>
          <w:b/>
          <w:bCs/>
          <w:sz w:val="28"/>
          <w:szCs w:val="28"/>
          <w:rtl/>
        </w:rPr>
        <w:t xml:space="preserve"> </w:t>
      </w:r>
      <w:r>
        <w:rPr>
          <w:rFonts w:ascii="Overlock" w:eastAsia="Overlock" w:hAnsi="Overlock" w:cs="Arial" w:hint="cs"/>
          <w:b/>
          <w:bCs/>
          <w:sz w:val="28"/>
          <w:szCs w:val="28"/>
          <w:rtl/>
        </w:rPr>
        <w:t>تكوينية سابقة (   )</w:t>
      </w:r>
    </w:p>
    <w:tbl>
      <w:tblPr>
        <w:tblW w:w="9752" w:type="dxa"/>
        <w:tblInd w:w="-5" w:type="dxa"/>
        <w:tblBorders>
          <w:top w:val="nil"/>
          <w:left w:val="nil"/>
          <w:bottom w:val="nil"/>
          <w:right w:val="nil"/>
          <w:insideH w:val="nil"/>
          <w:insideV w:val="nil"/>
        </w:tblBorders>
        <w:tblLayout w:type="fixed"/>
        <w:tblLook w:val="0000" w:firstRow="0" w:lastRow="0" w:firstColumn="0" w:lastColumn="0" w:noHBand="0" w:noVBand="0"/>
      </w:tblPr>
      <w:tblGrid>
        <w:gridCol w:w="9752"/>
      </w:tblGrid>
      <w:tr w:rsidR="00397DCA" w:rsidRPr="002F2FFA" w:rsidTr="0083407A">
        <w:trPr>
          <w:trHeight w:val="320"/>
        </w:trPr>
        <w:tc>
          <w:tcPr>
            <w:tcW w:w="9752" w:type="dxa"/>
            <w:tcBorders>
              <w:top w:val="single" w:sz="4" w:space="0" w:color="000000"/>
              <w:left w:val="single" w:sz="4" w:space="0" w:color="000000"/>
              <w:bottom w:val="single" w:sz="4" w:space="0" w:color="000000"/>
              <w:right w:val="single" w:sz="4" w:space="0" w:color="000000"/>
            </w:tcBorders>
          </w:tcPr>
          <w:p w:rsidR="00397DCA" w:rsidRPr="00873CBC" w:rsidRDefault="00397DCA" w:rsidP="0083407A">
            <w:pPr>
              <w:bidi/>
              <w:rPr>
                <w:rFonts w:ascii="Overlock" w:eastAsia="Overlock" w:hAnsi="Overlock" w:cs="Arial"/>
                <w:sz w:val="28"/>
                <w:szCs w:val="28"/>
              </w:rPr>
            </w:pPr>
            <w:r>
              <w:rPr>
                <w:rFonts w:ascii="Overlock" w:eastAsia="Overlock" w:hAnsi="Overlock" w:cs="Arial" w:hint="cs"/>
                <w:sz w:val="28"/>
                <w:szCs w:val="28"/>
                <w:rtl/>
              </w:rPr>
              <w:t>موضوعها:</w:t>
            </w:r>
          </w:p>
          <w:p w:rsidR="00397DCA" w:rsidRPr="002F2FFA" w:rsidRDefault="00397DCA" w:rsidP="0083407A">
            <w:pPr>
              <w:bidi/>
              <w:rPr>
                <w:rFonts w:ascii="Overlock" w:eastAsia="Overlock" w:hAnsi="Overlock" w:cs="Overlock"/>
                <w:sz w:val="28"/>
                <w:szCs w:val="28"/>
              </w:rPr>
            </w:pPr>
          </w:p>
          <w:p w:rsidR="00397DCA" w:rsidRDefault="00397DCA" w:rsidP="0083407A">
            <w:pPr>
              <w:bidi/>
              <w:rPr>
                <w:rFonts w:ascii="Overlock" w:eastAsia="Overlock" w:hAnsi="Overlock"/>
                <w:sz w:val="28"/>
                <w:szCs w:val="28"/>
                <w:rtl/>
              </w:rPr>
            </w:pPr>
          </w:p>
          <w:p w:rsidR="007765DF" w:rsidRPr="002F2FFA" w:rsidRDefault="007765DF" w:rsidP="007765DF">
            <w:pPr>
              <w:bidi/>
              <w:rPr>
                <w:rFonts w:ascii="Overlock" w:eastAsia="Overlock" w:hAnsi="Overlock" w:cs="Overlock"/>
                <w:sz w:val="28"/>
                <w:szCs w:val="28"/>
              </w:rPr>
            </w:pPr>
          </w:p>
        </w:tc>
      </w:tr>
      <w:tr w:rsidR="00397DCA" w:rsidRPr="002F2FFA" w:rsidTr="0083407A">
        <w:trPr>
          <w:trHeight w:val="320"/>
        </w:trPr>
        <w:tc>
          <w:tcPr>
            <w:tcW w:w="9752" w:type="dxa"/>
            <w:tcBorders>
              <w:top w:val="single" w:sz="4" w:space="0" w:color="000000"/>
              <w:left w:val="single" w:sz="4" w:space="0" w:color="000000"/>
              <w:bottom w:val="single" w:sz="4" w:space="0" w:color="000000"/>
              <w:right w:val="single" w:sz="4" w:space="0" w:color="000000"/>
            </w:tcBorders>
          </w:tcPr>
          <w:p w:rsidR="00397DCA" w:rsidRDefault="00397DCA" w:rsidP="0083407A">
            <w:pPr>
              <w:bidi/>
              <w:rPr>
                <w:rFonts w:ascii="Overlock" w:eastAsia="Overlock" w:hAnsi="Overlock" w:cs="Arial"/>
                <w:sz w:val="28"/>
                <w:szCs w:val="28"/>
                <w:rtl/>
              </w:rPr>
            </w:pPr>
            <w:r>
              <w:rPr>
                <w:rFonts w:ascii="Overlock" w:eastAsia="Overlock" w:hAnsi="Overlock" w:cs="Arial" w:hint="cs"/>
                <w:sz w:val="28"/>
                <w:szCs w:val="28"/>
                <w:rtl/>
              </w:rPr>
              <w:t>تاريخها :</w:t>
            </w:r>
          </w:p>
          <w:p w:rsidR="007765DF" w:rsidRPr="00873CBC" w:rsidRDefault="007765DF" w:rsidP="007765DF">
            <w:pPr>
              <w:bidi/>
              <w:rPr>
                <w:rFonts w:ascii="Overlock" w:eastAsia="Overlock" w:hAnsi="Overlock" w:cs="Arial"/>
                <w:sz w:val="28"/>
                <w:szCs w:val="28"/>
              </w:rPr>
            </w:pPr>
          </w:p>
          <w:p w:rsidR="00397DCA" w:rsidRPr="002F2FFA" w:rsidRDefault="00397DCA" w:rsidP="0083407A">
            <w:pPr>
              <w:bidi/>
              <w:rPr>
                <w:rFonts w:ascii="Overlock" w:eastAsia="Overlock" w:hAnsi="Overlock" w:cs="Overlock"/>
                <w:sz w:val="28"/>
                <w:szCs w:val="28"/>
              </w:rPr>
            </w:pPr>
          </w:p>
        </w:tc>
      </w:tr>
    </w:tbl>
    <w:p w:rsidR="00397DCA" w:rsidRPr="00F1188A" w:rsidRDefault="00397DCA" w:rsidP="00397DCA">
      <w:pPr>
        <w:bidi/>
        <w:spacing w:line="360" w:lineRule="auto"/>
        <w:rPr>
          <w:rFonts w:ascii="Overlock" w:eastAsia="Overlock" w:hAnsi="Overlock" w:cs="Overlock"/>
          <w:sz w:val="28"/>
          <w:szCs w:val="28"/>
        </w:rPr>
      </w:pPr>
    </w:p>
    <w:p w:rsidR="00397DCA" w:rsidRPr="00397DCA" w:rsidRDefault="00397DCA" w:rsidP="00397DCA">
      <w:pPr>
        <w:widowControl w:val="0"/>
        <w:numPr>
          <w:ilvl w:val="0"/>
          <w:numId w:val="18"/>
        </w:numPr>
        <w:pBdr>
          <w:top w:val="nil"/>
          <w:left w:val="nil"/>
          <w:bottom w:val="nil"/>
          <w:right w:val="nil"/>
          <w:between w:val="nil"/>
        </w:pBdr>
        <w:bidi/>
        <w:spacing w:line="360" w:lineRule="auto"/>
        <w:rPr>
          <w:rFonts w:ascii="Overlock" w:eastAsia="Overlock" w:hAnsi="Overlock"/>
          <w:b/>
          <w:bCs/>
          <w:sz w:val="28"/>
          <w:szCs w:val="28"/>
          <w:rtl/>
        </w:rPr>
      </w:pPr>
      <w:r>
        <w:rPr>
          <w:rFonts w:ascii="Overlock" w:eastAsia="Overlock" w:hAnsi="Overlock" w:cs="Arial" w:hint="cs"/>
          <w:b/>
          <w:bCs/>
          <w:sz w:val="28"/>
          <w:szCs w:val="28"/>
          <w:rtl/>
        </w:rPr>
        <w:t xml:space="preserve"> اختيار هذه الدورة:</w:t>
      </w:r>
    </w:p>
    <w:tbl>
      <w:tblPr>
        <w:tblW w:w="9752" w:type="dxa"/>
        <w:tblInd w:w="-5" w:type="dxa"/>
        <w:tblBorders>
          <w:top w:val="nil"/>
          <w:left w:val="nil"/>
          <w:bottom w:val="nil"/>
          <w:right w:val="nil"/>
          <w:insideH w:val="nil"/>
          <w:insideV w:val="nil"/>
        </w:tblBorders>
        <w:tblLayout w:type="fixed"/>
        <w:tblLook w:val="0000" w:firstRow="0" w:lastRow="0" w:firstColumn="0" w:lastColumn="0" w:noHBand="0" w:noVBand="0"/>
      </w:tblPr>
      <w:tblGrid>
        <w:gridCol w:w="9752"/>
      </w:tblGrid>
      <w:tr w:rsidR="00397DCA" w:rsidRPr="002F2FFA" w:rsidTr="0083407A">
        <w:trPr>
          <w:trHeight w:val="320"/>
        </w:trPr>
        <w:tc>
          <w:tcPr>
            <w:tcW w:w="9752" w:type="dxa"/>
            <w:tcBorders>
              <w:top w:val="single" w:sz="4" w:space="0" w:color="000000"/>
              <w:left w:val="single" w:sz="4" w:space="0" w:color="000000"/>
              <w:bottom w:val="single" w:sz="4" w:space="0" w:color="000000"/>
              <w:right w:val="single" w:sz="4" w:space="0" w:color="000000"/>
            </w:tcBorders>
          </w:tcPr>
          <w:p w:rsidR="00397DCA" w:rsidRPr="00873CBC" w:rsidRDefault="00397DCA" w:rsidP="0083407A">
            <w:pPr>
              <w:bidi/>
              <w:rPr>
                <w:rFonts w:ascii="Overlock" w:eastAsia="Overlock" w:hAnsi="Overlock" w:cs="Arial"/>
                <w:sz w:val="28"/>
                <w:szCs w:val="28"/>
              </w:rPr>
            </w:pPr>
            <w:r>
              <w:rPr>
                <w:rFonts w:ascii="Overlock" w:eastAsia="Overlock" w:hAnsi="Overlock" w:cs="Arial" w:hint="cs"/>
                <w:sz w:val="28"/>
                <w:szCs w:val="28"/>
                <w:rtl/>
              </w:rPr>
              <w:t xml:space="preserve">لماذا اخترت المشاركة في هذه الدورة؟ </w:t>
            </w:r>
          </w:p>
          <w:p w:rsidR="00397DCA" w:rsidRPr="002F2FFA" w:rsidRDefault="00397DCA" w:rsidP="0083407A">
            <w:pPr>
              <w:bidi/>
              <w:rPr>
                <w:rFonts w:ascii="Overlock" w:eastAsia="Overlock" w:hAnsi="Overlock" w:cs="Overlock"/>
                <w:sz w:val="28"/>
                <w:szCs w:val="28"/>
              </w:rPr>
            </w:pPr>
          </w:p>
          <w:p w:rsidR="00397DCA" w:rsidRPr="002F2FFA" w:rsidRDefault="00397DCA" w:rsidP="0083407A">
            <w:pPr>
              <w:bidi/>
              <w:rPr>
                <w:rFonts w:ascii="Overlock" w:eastAsia="Overlock" w:hAnsi="Overlock" w:cs="Overlock"/>
                <w:sz w:val="28"/>
                <w:szCs w:val="28"/>
              </w:rPr>
            </w:pPr>
          </w:p>
          <w:p w:rsidR="00397DCA" w:rsidRPr="002F2FFA" w:rsidRDefault="00397DCA" w:rsidP="0083407A">
            <w:pPr>
              <w:bidi/>
              <w:rPr>
                <w:rFonts w:ascii="Overlock" w:eastAsia="Overlock" w:hAnsi="Overlock" w:cs="Overlock"/>
                <w:sz w:val="28"/>
                <w:szCs w:val="28"/>
              </w:rPr>
            </w:pPr>
          </w:p>
        </w:tc>
      </w:tr>
      <w:tr w:rsidR="00397DCA" w:rsidRPr="002F2FFA" w:rsidTr="0083407A">
        <w:trPr>
          <w:trHeight w:val="320"/>
        </w:trPr>
        <w:tc>
          <w:tcPr>
            <w:tcW w:w="9752" w:type="dxa"/>
            <w:tcBorders>
              <w:top w:val="single" w:sz="4" w:space="0" w:color="000000"/>
              <w:left w:val="single" w:sz="4" w:space="0" w:color="000000"/>
              <w:bottom w:val="single" w:sz="4" w:space="0" w:color="000000"/>
              <w:right w:val="single" w:sz="4" w:space="0" w:color="000000"/>
            </w:tcBorders>
          </w:tcPr>
          <w:p w:rsidR="00397DCA" w:rsidRPr="004905DC" w:rsidRDefault="00397DCA" w:rsidP="0083407A">
            <w:pPr>
              <w:bidi/>
              <w:rPr>
                <w:rFonts w:ascii="Overlock" w:eastAsia="Overlock" w:hAnsi="Overlock" w:cs="Arial"/>
                <w:sz w:val="28"/>
                <w:szCs w:val="28"/>
              </w:rPr>
            </w:pPr>
            <w:r>
              <w:rPr>
                <w:rFonts w:ascii="Overlock" w:eastAsia="Overlock" w:hAnsi="Overlock" w:cs="Arial" w:hint="cs"/>
                <w:sz w:val="28"/>
                <w:szCs w:val="28"/>
                <w:rtl/>
              </w:rPr>
              <w:t xml:space="preserve">ما هي انتظاراتك من هذا التكوين؟ </w:t>
            </w:r>
          </w:p>
          <w:p w:rsidR="00397DCA" w:rsidRPr="002F2FFA" w:rsidRDefault="00397DCA" w:rsidP="0083407A">
            <w:pPr>
              <w:tabs>
                <w:tab w:val="left" w:pos="2424"/>
              </w:tabs>
              <w:bidi/>
              <w:rPr>
                <w:rFonts w:ascii="Overlock" w:eastAsia="Overlock" w:hAnsi="Overlock" w:cs="Overlock"/>
                <w:sz w:val="28"/>
                <w:szCs w:val="28"/>
              </w:rPr>
            </w:pPr>
            <w:r w:rsidRPr="002F2FFA">
              <w:rPr>
                <w:rFonts w:ascii="Overlock" w:eastAsia="Overlock" w:hAnsi="Overlock" w:cs="Overlock"/>
                <w:sz w:val="28"/>
                <w:szCs w:val="28"/>
              </w:rPr>
              <w:tab/>
            </w:r>
          </w:p>
          <w:p w:rsidR="00397DCA" w:rsidRPr="002F2FFA" w:rsidRDefault="00397DCA" w:rsidP="0083407A">
            <w:pPr>
              <w:bidi/>
              <w:rPr>
                <w:rFonts w:ascii="Overlock" w:eastAsia="Overlock" w:hAnsi="Overlock" w:cs="Overlock"/>
                <w:sz w:val="28"/>
                <w:szCs w:val="28"/>
              </w:rPr>
            </w:pPr>
          </w:p>
          <w:p w:rsidR="00397DCA" w:rsidRPr="002F2FFA" w:rsidRDefault="00397DCA" w:rsidP="0083407A">
            <w:pPr>
              <w:bidi/>
              <w:rPr>
                <w:rFonts w:ascii="Overlock" w:eastAsia="Overlock" w:hAnsi="Overlock" w:cs="Overlock"/>
                <w:sz w:val="28"/>
                <w:szCs w:val="28"/>
              </w:rPr>
            </w:pPr>
          </w:p>
        </w:tc>
      </w:tr>
    </w:tbl>
    <w:p w:rsidR="00397DCA" w:rsidRDefault="00397DCA" w:rsidP="00397DCA">
      <w:pPr>
        <w:pStyle w:val="Sansinterligne"/>
        <w:bidi/>
        <w:rPr>
          <w:rFonts w:ascii="Overlock" w:eastAsia="Overlock" w:hAnsi="Overlock"/>
          <w:color w:val="auto"/>
          <w:sz w:val="28"/>
          <w:szCs w:val="28"/>
          <w:rtl/>
          <w:lang w:val="fr-FR" w:eastAsia="ko-KR"/>
        </w:rPr>
      </w:pPr>
    </w:p>
    <w:p w:rsidR="00B109F1" w:rsidRDefault="00B109F1" w:rsidP="00B109F1">
      <w:pPr>
        <w:pStyle w:val="Sansinterligne"/>
        <w:bidi/>
        <w:rPr>
          <w:rFonts w:ascii="Overlock" w:eastAsia="Overlock" w:hAnsi="Overlock"/>
          <w:color w:val="auto"/>
          <w:sz w:val="28"/>
          <w:szCs w:val="28"/>
          <w:rtl/>
          <w:lang w:val="fr-FR" w:eastAsia="ko-KR"/>
        </w:rPr>
      </w:pPr>
    </w:p>
    <w:p w:rsidR="00B109F1" w:rsidRDefault="00397DCA" w:rsidP="00397DCA">
      <w:pPr>
        <w:pStyle w:val="Sansinterligne"/>
        <w:bidi/>
        <w:ind w:left="-512"/>
        <w:rPr>
          <w:b/>
          <w:bCs/>
          <w:rtl/>
        </w:rPr>
      </w:pPr>
      <w:r w:rsidRPr="007765DF">
        <w:rPr>
          <w:rFonts w:eastAsia="Overlock" w:hint="cs"/>
          <w:b/>
          <w:bCs/>
          <w:color w:val="C45911" w:themeColor="accent2" w:themeShade="BF"/>
          <w:rtl/>
        </w:rPr>
        <w:t xml:space="preserve">الرجاء إرفاق هذه الاستمارة بنسخة من البطاقة الوطنية وإرسالها إلى البريد الالكتروني للمنظمة : </w:t>
      </w:r>
      <w:hyperlink r:id="rId8" w:history="1">
        <w:r w:rsidRPr="006B1D25">
          <w:rPr>
            <w:rStyle w:val="Lienhypertexte"/>
            <w:b/>
            <w:bCs/>
          </w:rPr>
          <w:t>monadamath@gmail.com</w:t>
        </w:r>
      </w:hyperlink>
      <w:r w:rsidRPr="006B1D25">
        <w:rPr>
          <w:b/>
          <w:bCs/>
        </w:rPr>
        <w:t xml:space="preserve"> </w:t>
      </w:r>
      <w:r w:rsidR="00B109F1">
        <w:rPr>
          <w:rFonts w:hint="cs"/>
          <w:b/>
          <w:bCs/>
          <w:rtl/>
        </w:rPr>
        <w:t xml:space="preserve"> </w:t>
      </w:r>
    </w:p>
    <w:p w:rsidR="00B109F1" w:rsidRDefault="00B109F1" w:rsidP="00B109F1">
      <w:pPr>
        <w:pStyle w:val="Sansinterligne"/>
        <w:bidi/>
        <w:ind w:left="-512"/>
        <w:rPr>
          <w:b/>
          <w:bCs/>
          <w:rtl/>
        </w:rPr>
      </w:pPr>
      <w:r>
        <w:rPr>
          <w:rFonts w:eastAsia="Overlock" w:hint="cs"/>
          <w:b/>
          <w:bCs/>
          <w:color w:val="C45911" w:themeColor="accent2" w:themeShade="BF"/>
          <w:rtl/>
        </w:rPr>
        <w:t xml:space="preserve"> </w:t>
      </w:r>
    </w:p>
    <w:p w:rsidR="00397DCA" w:rsidRPr="006B1D25" w:rsidRDefault="00B109F1" w:rsidP="00B109F1">
      <w:pPr>
        <w:pStyle w:val="Sansinterligne"/>
        <w:bidi/>
        <w:ind w:left="-512"/>
        <w:rPr>
          <w:rFonts w:eastAsia="Overlock"/>
          <w:b/>
          <w:bCs/>
        </w:rPr>
      </w:pPr>
      <w:r>
        <w:rPr>
          <w:rFonts w:eastAsia="Overlock" w:hint="cs"/>
          <w:b/>
          <w:bCs/>
          <w:color w:val="C45911" w:themeColor="accent2" w:themeShade="BF"/>
          <w:rtl/>
        </w:rPr>
        <w:t>آ</w:t>
      </w:r>
      <w:r w:rsidRPr="00B109F1">
        <w:rPr>
          <w:rFonts w:eastAsia="Overlock" w:hint="cs"/>
          <w:b/>
          <w:bCs/>
          <w:color w:val="C45911" w:themeColor="accent2" w:themeShade="BF"/>
          <w:rtl/>
        </w:rPr>
        <w:t xml:space="preserve">خر أجل لبعث الاستمارة يوم </w:t>
      </w:r>
      <w:r>
        <w:rPr>
          <w:rFonts w:eastAsia="Overlock" w:hint="cs"/>
          <w:b/>
          <w:bCs/>
          <w:color w:val="C45911" w:themeColor="accent2" w:themeShade="BF"/>
          <w:rtl/>
        </w:rPr>
        <w:t>26</w:t>
      </w:r>
      <w:r w:rsidRPr="00B109F1">
        <w:rPr>
          <w:rFonts w:eastAsia="Overlock" w:hint="cs"/>
          <w:b/>
          <w:bCs/>
          <w:color w:val="C45911" w:themeColor="accent2" w:themeShade="BF"/>
          <w:rtl/>
        </w:rPr>
        <w:t xml:space="preserve"> شتنبر 2019</w:t>
      </w:r>
      <w:r>
        <w:rPr>
          <w:rFonts w:hint="cs"/>
          <w:b/>
          <w:bCs/>
          <w:rtl/>
        </w:rPr>
        <w:t xml:space="preserve"> </w:t>
      </w:r>
    </w:p>
    <w:p w:rsidR="00397DCA" w:rsidRPr="002F2FFA" w:rsidRDefault="00397DCA" w:rsidP="00397DCA">
      <w:pPr>
        <w:bidi/>
        <w:rPr>
          <w:rFonts w:ascii="Overlock" w:eastAsia="Overlock" w:hAnsi="Overlock" w:cs="Overlock"/>
          <w:sz w:val="28"/>
          <w:szCs w:val="28"/>
        </w:rPr>
      </w:pPr>
    </w:p>
    <w:p w:rsidR="00397DCA" w:rsidRPr="00B745FF" w:rsidRDefault="00397DCA" w:rsidP="00397DCA">
      <w:pPr>
        <w:bidi/>
        <w:rPr>
          <w:rFonts w:ascii="Overlock" w:eastAsia="Overlock" w:hAnsi="Overlock" w:cs="Arial"/>
          <w:bCs/>
          <w:sz w:val="28"/>
          <w:szCs w:val="28"/>
        </w:rPr>
      </w:pPr>
      <w:r>
        <w:rPr>
          <w:rFonts w:ascii="Overlock" w:eastAsia="Overlock" w:hAnsi="Overlock" w:cs="Arial" w:hint="cs"/>
          <w:bCs/>
          <w:sz w:val="28"/>
          <w:szCs w:val="28"/>
          <w:rtl/>
        </w:rPr>
        <w:t xml:space="preserve">                                                             </w:t>
      </w:r>
      <w:r w:rsidRPr="00B745FF">
        <w:rPr>
          <w:rFonts w:ascii="Overlock" w:eastAsia="Overlock" w:hAnsi="Overlock" w:cs="Arial" w:hint="cs"/>
          <w:bCs/>
          <w:sz w:val="28"/>
          <w:szCs w:val="28"/>
          <w:rtl/>
        </w:rPr>
        <w:t xml:space="preserve">مع تحياتنا </w:t>
      </w:r>
    </w:p>
    <w:p w:rsidR="00397DCA" w:rsidRDefault="00397DCA" w:rsidP="00397DCA">
      <w:pPr>
        <w:bidi/>
        <w:spacing w:line="360" w:lineRule="auto"/>
        <w:ind w:left="284"/>
        <w:rPr>
          <w:rFonts w:ascii="Overlock" w:eastAsia="Overlock" w:hAnsi="Overlock"/>
          <w:sz w:val="28"/>
          <w:szCs w:val="28"/>
          <w:rtl/>
        </w:rPr>
      </w:pPr>
    </w:p>
    <w:p w:rsidR="00397DCA" w:rsidRDefault="00397DCA" w:rsidP="00397DCA">
      <w:pPr>
        <w:bidi/>
        <w:spacing w:line="360" w:lineRule="auto"/>
        <w:rPr>
          <w:rFonts w:ascii="Overlock" w:eastAsia="Overlock" w:hAnsi="Overlock"/>
          <w:sz w:val="28"/>
          <w:szCs w:val="28"/>
          <w:rtl/>
        </w:rPr>
      </w:pPr>
    </w:p>
    <w:p w:rsidR="00397DCA" w:rsidRPr="0000638E" w:rsidRDefault="00397DCA" w:rsidP="00397DCA">
      <w:pPr>
        <w:bidi/>
        <w:spacing w:line="360" w:lineRule="auto"/>
        <w:rPr>
          <w:rFonts w:ascii="Overlock" w:eastAsia="Overlock" w:hAnsi="Overlock" w:cstheme="minorBidi"/>
          <w:sz w:val="28"/>
          <w:szCs w:val="28"/>
          <w:lang w:bidi="ar-MA"/>
        </w:rPr>
      </w:pPr>
    </w:p>
    <w:sectPr w:rsidR="00397DCA" w:rsidRPr="0000638E" w:rsidSect="00FB1C7E">
      <w:footerReference w:type="default" r:id="rId9"/>
      <w:pgSz w:w="11906" w:h="16838"/>
      <w:pgMar w:top="284" w:right="707" w:bottom="1134" w:left="993"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962" w:rsidRDefault="009C1962">
      <w:r>
        <w:separator/>
      </w:r>
    </w:p>
  </w:endnote>
  <w:endnote w:type="continuationSeparator" w:id="0">
    <w:p w:rsidR="009C1962" w:rsidRDefault="009C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verlock">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87A" w:rsidRPr="008A362D" w:rsidRDefault="004D69A7" w:rsidP="008A362D">
    <w:pPr>
      <w:pStyle w:val="Pieddepage"/>
    </w:pPr>
    <w:r>
      <w:rPr>
        <w:noProof/>
        <w:lang w:eastAsia="ja-JP"/>
      </w:rPr>
      <mc:AlternateContent>
        <mc:Choice Requires="wps">
          <w:drawing>
            <wp:anchor distT="0" distB="0" distL="114300" distR="114300" simplePos="0" relativeHeight="251657728" behindDoc="0" locked="0" layoutInCell="1" allowOverlap="1">
              <wp:simplePos x="0" y="0"/>
              <wp:positionH relativeFrom="column">
                <wp:posOffset>-564515</wp:posOffset>
              </wp:positionH>
              <wp:positionV relativeFrom="paragraph">
                <wp:posOffset>-136525</wp:posOffset>
              </wp:positionV>
              <wp:extent cx="7196455" cy="573405"/>
              <wp:effectExtent l="0" t="0" r="80645" b="742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96455" cy="573405"/>
                      </a:xfrm>
                      <a:prstGeom prst="rect">
                        <a:avLst/>
                      </a:prstGeom>
                      <a:solidFill>
                        <a:srgbClr val="FFFFFF"/>
                      </a:solidFill>
                      <a:ln w="3175">
                        <a:solidFill>
                          <a:srgbClr val="1F497D"/>
                        </a:solidFill>
                        <a:miter lim="800000"/>
                        <a:headEnd/>
                        <a:tailEnd/>
                      </a:ln>
                      <a:effectLst>
                        <a:outerShdw dist="107763" dir="2700000" algn="ctr" rotWithShape="0">
                          <a:srgbClr val="808080">
                            <a:alpha val="50000"/>
                          </a:srgbClr>
                        </a:outerShdw>
                      </a:effectLst>
                    </wps:spPr>
                    <wps:txbx>
                      <w:txbxContent>
                        <w:p w:rsidR="00F457EF" w:rsidRPr="00BE15FC" w:rsidRDefault="00F457EF" w:rsidP="00F457EF">
                          <w:pPr>
                            <w:jc w:val="center"/>
                            <w:rPr>
                              <w:w w:val="120"/>
                              <w:sz w:val="22"/>
                              <w:szCs w:val="22"/>
                              <w:lang w:bidi="ar-MA"/>
                            </w:rPr>
                          </w:pPr>
                          <w:r w:rsidRPr="00BE15FC">
                            <w:rPr>
                              <w:w w:val="120"/>
                              <w:sz w:val="22"/>
                              <w:szCs w:val="22"/>
                              <w:rtl/>
                              <w:lang w:bidi="ar-MA"/>
                            </w:rPr>
                            <w:t>منظمة حريات الإعلام والتعبير ''حاتم'' – العنوان</w:t>
                          </w:r>
                          <w:r w:rsidRPr="00BE15FC">
                            <w:rPr>
                              <w:rFonts w:hint="cs"/>
                              <w:w w:val="120"/>
                              <w:sz w:val="22"/>
                              <w:szCs w:val="22"/>
                              <w:rtl/>
                              <w:lang w:bidi="ar-MA"/>
                            </w:rPr>
                            <w:t xml:space="preserve"> </w:t>
                          </w:r>
                          <w:r w:rsidRPr="00BE15FC">
                            <w:rPr>
                              <w:w w:val="120"/>
                              <w:sz w:val="22"/>
                              <w:szCs w:val="22"/>
                              <w:rtl/>
                              <w:lang w:bidi="ar-MA"/>
                            </w:rPr>
                            <w:t>: العمارة رقم 10</w:t>
                          </w:r>
                          <w:r w:rsidRPr="00BE15FC">
                            <w:rPr>
                              <w:rFonts w:hint="cs"/>
                              <w:w w:val="120"/>
                              <w:sz w:val="22"/>
                              <w:szCs w:val="22"/>
                              <w:rtl/>
                              <w:lang w:bidi="ar-MA"/>
                            </w:rPr>
                            <w:t xml:space="preserve"> </w:t>
                          </w:r>
                          <w:r w:rsidRPr="00BE15FC">
                            <w:rPr>
                              <w:w w:val="120"/>
                              <w:sz w:val="22"/>
                              <w:szCs w:val="22"/>
                              <w:rtl/>
                              <w:lang w:bidi="ar-MA"/>
                            </w:rPr>
                            <w:t>زنقة</w:t>
                          </w:r>
                          <w:r w:rsidRPr="00BE15FC">
                            <w:rPr>
                              <w:rFonts w:hint="cs"/>
                              <w:w w:val="120"/>
                              <w:sz w:val="22"/>
                              <w:szCs w:val="22"/>
                              <w:rtl/>
                              <w:lang w:bidi="ar-MA"/>
                            </w:rPr>
                            <w:t xml:space="preserve"> </w:t>
                          </w:r>
                          <w:r w:rsidRPr="00BE15FC">
                            <w:rPr>
                              <w:w w:val="120"/>
                              <w:sz w:val="22"/>
                              <w:szCs w:val="22"/>
                              <w:rtl/>
                              <w:lang w:bidi="ar-MA"/>
                            </w:rPr>
                            <w:t xml:space="preserve"> م.إدريس شقة 11. حسان الرباط</w:t>
                          </w:r>
                        </w:p>
                        <w:p w:rsidR="00F457EF" w:rsidRDefault="00F457EF" w:rsidP="00292FD7">
                          <w:pPr>
                            <w:jc w:val="center"/>
                            <w:rPr>
                              <w:w w:val="120"/>
                              <w:sz w:val="22"/>
                              <w:szCs w:val="22"/>
                              <w:lang w:bidi="ar-MA"/>
                            </w:rPr>
                          </w:pPr>
                          <w:r w:rsidRPr="00BE15FC">
                            <w:rPr>
                              <w:w w:val="120"/>
                              <w:sz w:val="22"/>
                              <w:szCs w:val="22"/>
                              <w:lang w:bidi="ar-MA"/>
                            </w:rPr>
                            <w:t>TEL : 0661785683 - E-mail : monadamath@gmail.com / elaouni</w:t>
                          </w:r>
                          <w:r w:rsidR="00292FD7">
                            <w:rPr>
                              <w:w w:val="120"/>
                              <w:sz w:val="22"/>
                              <w:szCs w:val="22"/>
                              <w:lang w:bidi="ar-MA"/>
                            </w:rPr>
                            <w:t>moh</w:t>
                          </w:r>
                          <w:r w:rsidRPr="00BE15FC">
                            <w:rPr>
                              <w:w w:val="120"/>
                              <w:sz w:val="22"/>
                              <w:szCs w:val="22"/>
                              <w:lang w:bidi="ar-MA"/>
                            </w:rPr>
                            <w:t>@</w:t>
                          </w:r>
                          <w:r w:rsidR="00292FD7">
                            <w:rPr>
                              <w:w w:val="120"/>
                              <w:sz w:val="22"/>
                              <w:szCs w:val="22"/>
                              <w:lang w:bidi="ar-MA"/>
                            </w:rPr>
                            <w:t>g</w:t>
                          </w:r>
                          <w:r w:rsidRPr="00BE15FC">
                            <w:rPr>
                              <w:w w:val="120"/>
                              <w:sz w:val="22"/>
                              <w:szCs w:val="22"/>
                              <w:lang w:bidi="ar-MA"/>
                            </w:rPr>
                            <w:t>mail.com</w:t>
                          </w:r>
                          <w:r w:rsidR="00FC1605">
                            <w:rPr>
                              <w:rFonts w:hint="cs"/>
                              <w:w w:val="120"/>
                              <w:sz w:val="22"/>
                              <w:szCs w:val="22"/>
                              <w:rtl/>
                              <w:lang w:bidi="ar-MA"/>
                            </w:rPr>
                            <w:t xml:space="preserve">  / </w:t>
                          </w:r>
                          <w:r w:rsidR="00FC1605">
                            <w:rPr>
                              <w:w w:val="120"/>
                              <w:sz w:val="22"/>
                              <w:szCs w:val="22"/>
                              <w:lang w:bidi="ar-MA"/>
                            </w:rPr>
                            <w:t>www.olie.org.ma</w:t>
                          </w:r>
                        </w:p>
                        <w:p w:rsidR="00FC1605" w:rsidRPr="00BE15FC" w:rsidRDefault="00FC1605" w:rsidP="00FC1605">
                          <w:pPr>
                            <w:jc w:val="center"/>
                            <w:rPr>
                              <w:w w:val="120"/>
                              <w:sz w:val="22"/>
                              <w:szCs w:val="22"/>
                              <w:lang w:bidi="ar-MA"/>
                            </w:rPr>
                          </w:pPr>
                          <w:r w:rsidRPr="00BE15FC">
                            <w:rPr>
                              <w:w w:val="120"/>
                              <w:sz w:val="22"/>
                              <w:szCs w:val="22"/>
                              <w:lang w:bidi="ar-MA"/>
                            </w:rPr>
                            <w:t xml:space="preserve">Compte : Banque Populaire Rabat: 1818102111626581870007 </w:t>
                          </w:r>
                          <w:r w:rsidRPr="00BE15FC">
                            <w:rPr>
                              <w:rFonts w:hint="cs"/>
                              <w:w w:val="120"/>
                              <w:sz w:val="22"/>
                              <w:szCs w:val="22"/>
                              <w:rtl/>
                              <w:lang w:bidi="ar-MA"/>
                            </w:rPr>
                            <w:t xml:space="preserve"> </w:t>
                          </w:r>
                          <w:r w:rsidRPr="00BE15FC">
                            <w:rPr>
                              <w:w w:val="120"/>
                              <w:sz w:val="22"/>
                              <w:szCs w:val="22"/>
                              <w:rtl/>
                              <w:lang w:bidi="ar-MA"/>
                            </w:rPr>
                            <w:t>البنك الشعبي- الرباط</w:t>
                          </w:r>
                          <w:r w:rsidRPr="00BE15FC">
                            <w:rPr>
                              <w:w w:val="120"/>
                              <w:sz w:val="22"/>
                              <w:szCs w:val="22"/>
                              <w:lang w:bidi="ar-MA"/>
                            </w:rPr>
                            <w:t>:</w:t>
                          </w:r>
                          <w:r w:rsidRPr="00BE15FC">
                            <w:rPr>
                              <w:rFonts w:hint="cs"/>
                              <w:w w:val="120"/>
                              <w:sz w:val="22"/>
                              <w:szCs w:val="22"/>
                              <w:rtl/>
                              <w:lang w:bidi="ar-MA"/>
                            </w:rPr>
                            <w:t xml:space="preserve"> </w:t>
                          </w:r>
                          <w:r w:rsidRPr="00BE15FC">
                            <w:rPr>
                              <w:w w:val="120"/>
                              <w:sz w:val="22"/>
                              <w:szCs w:val="22"/>
                              <w:rtl/>
                              <w:lang w:bidi="ar-MA"/>
                            </w:rPr>
                            <w:t xml:space="preserve"> الحساب</w:t>
                          </w:r>
                        </w:p>
                        <w:p w:rsidR="00FC1605" w:rsidRPr="00BE15FC" w:rsidRDefault="00FC1605" w:rsidP="00F457EF">
                          <w:pPr>
                            <w:jc w:val="center"/>
                            <w:rPr>
                              <w:w w:val="120"/>
                              <w:sz w:val="22"/>
                              <w:szCs w:val="2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45pt;margin-top:-10.75pt;width:566.65pt;height:4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" strokecolor="#1f497d" strokeweight=".25pt">
              <v:shadow on="t" opacity=".5" offset="6pt,6pt"/>
              <v:path arrowok="t"/>
              <v:textbox>
                <w:txbxContent>
                  <w:p w:rsidR="00F457EF" w:rsidRPr="00BE15FC" w:rsidRDefault="00F457EF" w:rsidP="00F457EF">
                    <w:pPr>
                      <w:jc w:val="center"/>
                      <w:rPr>
                        <w:w w:val="120"/>
                        <w:sz w:val="22"/>
                        <w:szCs w:val="22"/>
                        <w:lang w:bidi="ar-MA"/>
                      </w:rPr>
                    </w:pPr>
                    <w:r w:rsidRPr="00BE15FC">
                      <w:rPr>
                        <w:w w:val="120"/>
                        <w:sz w:val="22"/>
                        <w:szCs w:val="22"/>
                        <w:rtl/>
                        <w:lang w:bidi="ar-MA"/>
                      </w:rPr>
                      <w:t>منظمة حريات الإعلام والتعبير ''حاتم'' – العنوان</w:t>
                    </w:r>
                    <w:r w:rsidRPr="00BE15FC">
                      <w:rPr>
                        <w:rFonts w:hint="cs"/>
                        <w:w w:val="120"/>
                        <w:sz w:val="22"/>
                        <w:szCs w:val="22"/>
                        <w:rtl/>
                        <w:lang w:bidi="ar-MA"/>
                      </w:rPr>
                      <w:t xml:space="preserve"> </w:t>
                    </w:r>
                    <w:r w:rsidRPr="00BE15FC">
                      <w:rPr>
                        <w:w w:val="120"/>
                        <w:sz w:val="22"/>
                        <w:szCs w:val="22"/>
                        <w:rtl/>
                        <w:lang w:bidi="ar-MA"/>
                      </w:rPr>
                      <w:t>: العمارة رقم 10</w:t>
                    </w:r>
                    <w:r w:rsidRPr="00BE15FC">
                      <w:rPr>
                        <w:rFonts w:hint="cs"/>
                        <w:w w:val="120"/>
                        <w:sz w:val="22"/>
                        <w:szCs w:val="22"/>
                        <w:rtl/>
                        <w:lang w:bidi="ar-MA"/>
                      </w:rPr>
                      <w:t xml:space="preserve"> </w:t>
                    </w:r>
                    <w:r w:rsidRPr="00BE15FC">
                      <w:rPr>
                        <w:w w:val="120"/>
                        <w:sz w:val="22"/>
                        <w:szCs w:val="22"/>
                        <w:rtl/>
                        <w:lang w:bidi="ar-MA"/>
                      </w:rPr>
                      <w:t>زنقة</w:t>
                    </w:r>
                    <w:r w:rsidRPr="00BE15FC">
                      <w:rPr>
                        <w:rFonts w:hint="cs"/>
                        <w:w w:val="120"/>
                        <w:sz w:val="22"/>
                        <w:szCs w:val="22"/>
                        <w:rtl/>
                        <w:lang w:bidi="ar-MA"/>
                      </w:rPr>
                      <w:t xml:space="preserve"> </w:t>
                    </w:r>
                    <w:r w:rsidRPr="00BE15FC">
                      <w:rPr>
                        <w:w w:val="120"/>
                        <w:sz w:val="22"/>
                        <w:szCs w:val="22"/>
                        <w:rtl/>
                        <w:lang w:bidi="ar-MA"/>
                      </w:rPr>
                      <w:t xml:space="preserve"> م.إدريس شقة 11. حسان الرباط</w:t>
                    </w:r>
                  </w:p>
                  <w:p w:rsidR="00F457EF" w:rsidRDefault="00F457EF" w:rsidP="00292FD7">
                    <w:pPr>
                      <w:jc w:val="center"/>
                      <w:rPr>
                        <w:w w:val="120"/>
                        <w:sz w:val="22"/>
                        <w:szCs w:val="22"/>
                        <w:lang w:bidi="ar-MA"/>
                      </w:rPr>
                    </w:pPr>
                    <w:r w:rsidRPr="00BE15FC">
                      <w:rPr>
                        <w:w w:val="120"/>
                        <w:sz w:val="22"/>
                        <w:szCs w:val="22"/>
                        <w:lang w:bidi="ar-MA"/>
                      </w:rPr>
                      <w:t>TEL : 0661785683 - E-mail : monadamath@gmail.com / elaouni</w:t>
                    </w:r>
                    <w:r w:rsidR="00292FD7">
                      <w:rPr>
                        <w:w w:val="120"/>
                        <w:sz w:val="22"/>
                        <w:szCs w:val="22"/>
                        <w:lang w:bidi="ar-MA"/>
                      </w:rPr>
                      <w:t>moh</w:t>
                    </w:r>
                    <w:r w:rsidRPr="00BE15FC">
                      <w:rPr>
                        <w:w w:val="120"/>
                        <w:sz w:val="22"/>
                        <w:szCs w:val="22"/>
                        <w:lang w:bidi="ar-MA"/>
                      </w:rPr>
                      <w:t>@</w:t>
                    </w:r>
                    <w:r w:rsidR="00292FD7">
                      <w:rPr>
                        <w:w w:val="120"/>
                        <w:sz w:val="22"/>
                        <w:szCs w:val="22"/>
                        <w:lang w:bidi="ar-MA"/>
                      </w:rPr>
                      <w:t>g</w:t>
                    </w:r>
                    <w:r w:rsidRPr="00BE15FC">
                      <w:rPr>
                        <w:w w:val="120"/>
                        <w:sz w:val="22"/>
                        <w:szCs w:val="22"/>
                        <w:lang w:bidi="ar-MA"/>
                      </w:rPr>
                      <w:t>mail.com</w:t>
                    </w:r>
                    <w:r w:rsidR="00FC1605">
                      <w:rPr>
                        <w:rFonts w:hint="cs"/>
                        <w:w w:val="120"/>
                        <w:sz w:val="22"/>
                        <w:szCs w:val="22"/>
                        <w:rtl/>
                        <w:lang w:bidi="ar-MA"/>
                      </w:rPr>
                      <w:t xml:space="preserve">  / </w:t>
                    </w:r>
                    <w:r w:rsidR="00FC1605">
                      <w:rPr>
                        <w:w w:val="120"/>
                        <w:sz w:val="22"/>
                        <w:szCs w:val="22"/>
                        <w:lang w:bidi="ar-MA"/>
                      </w:rPr>
                      <w:t>www.olie.org.ma</w:t>
                    </w:r>
                  </w:p>
                  <w:p w:rsidR="00FC1605" w:rsidRPr="00BE15FC" w:rsidRDefault="00FC1605" w:rsidP="00FC1605">
                    <w:pPr>
                      <w:jc w:val="center"/>
                      <w:rPr>
                        <w:w w:val="120"/>
                        <w:sz w:val="22"/>
                        <w:szCs w:val="22"/>
                        <w:lang w:bidi="ar-MA"/>
                      </w:rPr>
                    </w:pPr>
                    <w:r w:rsidRPr="00BE15FC">
                      <w:rPr>
                        <w:w w:val="120"/>
                        <w:sz w:val="22"/>
                        <w:szCs w:val="22"/>
                        <w:lang w:bidi="ar-MA"/>
                      </w:rPr>
                      <w:t xml:space="preserve">Compte : Banque Populaire Rabat: 1818102111626581870007 </w:t>
                    </w:r>
                    <w:r w:rsidRPr="00BE15FC">
                      <w:rPr>
                        <w:rFonts w:hint="cs"/>
                        <w:w w:val="120"/>
                        <w:sz w:val="22"/>
                        <w:szCs w:val="22"/>
                        <w:rtl/>
                        <w:lang w:bidi="ar-MA"/>
                      </w:rPr>
                      <w:t xml:space="preserve"> </w:t>
                    </w:r>
                    <w:r w:rsidRPr="00BE15FC">
                      <w:rPr>
                        <w:w w:val="120"/>
                        <w:sz w:val="22"/>
                        <w:szCs w:val="22"/>
                        <w:rtl/>
                        <w:lang w:bidi="ar-MA"/>
                      </w:rPr>
                      <w:t>البنك الشعبي- الرباط</w:t>
                    </w:r>
                    <w:r w:rsidRPr="00BE15FC">
                      <w:rPr>
                        <w:w w:val="120"/>
                        <w:sz w:val="22"/>
                        <w:szCs w:val="22"/>
                        <w:lang w:bidi="ar-MA"/>
                      </w:rPr>
                      <w:t>:</w:t>
                    </w:r>
                    <w:r w:rsidRPr="00BE15FC">
                      <w:rPr>
                        <w:rFonts w:hint="cs"/>
                        <w:w w:val="120"/>
                        <w:sz w:val="22"/>
                        <w:szCs w:val="22"/>
                        <w:rtl/>
                        <w:lang w:bidi="ar-MA"/>
                      </w:rPr>
                      <w:t xml:space="preserve"> </w:t>
                    </w:r>
                    <w:r w:rsidRPr="00BE15FC">
                      <w:rPr>
                        <w:w w:val="120"/>
                        <w:sz w:val="22"/>
                        <w:szCs w:val="22"/>
                        <w:rtl/>
                        <w:lang w:bidi="ar-MA"/>
                      </w:rPr>
                      <w:t xml:space="preserve"> الحساب</w:t>
                    </w:r>
                  </w:p>
                  <w:p w:rsidR="00FC1605" w:rsidRPr="00BE15FC" w:rsidRDefault="00FC1605" w:rsidP="00F457EF">
                    <w:pPr>
                      <w:jc w:val="center"/>
                      <w:rPr>
                        <w:w w:val="120"/>
                        <w:sz w:val="22"/>
                        <w:szCs w:val="22"/>
                        <w:lang w:bidi="ar-MA"/>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962" w:rsidRDefault="009C1962">
      <w:r>
        <w:separator/>
      </w:r>
    </w:p>
  </w:footnote>
  <w:footnote w:type="continuationSeparator" w:id="0">
    <w:p w:rsidR="009C1962" w:rsidRDefault="009C1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3B5E"/>
      </v:shape>
    </w:pict>
  </w:numPicBullet>
  <w:abstractNum w:abstractNumId="0" w15:restartNumberingAfterBreak="0">
    <w:nsid w:val="06C13A5E"/>
    <w:multiLevelType w:val="hybridMultilevel"/>
    <w:tmpl w:val="CF38163E"/>
    <w:lvl w:ilvl="0" w:tplc="0BC87180">
      <w:start w:val="1"/>
      <w:numFmt w:val="bullet"/>
      <w:lvlText w:val="-"/>
      <w:lvlJc w:val="left"/>
      <w:pPr>
        <w:ind w:left="2136" w:hanging="360"/>
      </w:pPr>
      <w:rPr>
        <w:rFonts w:ascii="Arial" w:hAnsi="Aria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0E3D5C24"/>
    <w:multiLevelType w:val="hybridMultilevel"/>
    <w:tmpl w:val="2BAE0F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4928C2"/>
    <w:multiLevelType w:val="hybridMultilevel"/>
    <w:tmpl w:val="993885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9C18DD"/>
    <w:multiLevelType w:val="hybridMultilevel"/>
    <w:tmpl w:val="0A92BF5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D5B5C0A"/>
    <w:multiLevelType w:val="hybridMultilevel"/>
    <w:tmpl w:val="4F34D65A"/>
    <w:lvl w:ilvl="0" w:tplc="160AD672">
      <w:numFmt w:val="bullet"/>
      <w:lvlText w:val="-"/>
      <w:lvlJc w:val="left"/>
      <w:pPr>
        <w:ind w:left="644" w:hanging="360"/>
      </w:pPr>
      <w:rPr>
        <w:rFonts w:ascii="Arial" w:eastAsia="Overlock"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2B1800ED"/>
    <w:multiLevelType w:val="hybridMultilevel"/>
    <w:tmpl w:val="4AD8AD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484311"/>
    <w:multiLevelType w:val="hybridMultilevel"/>
    <w:tmpl w:val="55C609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BF0E5D"/>
    <w:multiLevelType w:val="hybridMultilevel"/>
    <w:tmpl w:val="526A45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64F0E22"/>
    <w:multiLevelType w:val="hybridMultilevel"/>
    <w:tmpl w:val="260882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77321D"/>
    <w:multiLevelType w:val="hybridMultilevel"/>
    <w:tmpl w:val="62F857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01028D"/>
    <w:multiLevelType w:val="hybridMultilevel"/>
    <w:tmpl w:val="A3DCD78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500339C6"/>
    <w:multiLevelType w:val="hybridMultilevel"/>
    <w:tmpl w:val="156E8F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A27040"/>
    <w:multiLevelType w:val="hybridMultilevel"/>
    <w:tmpl w:val="4EF68A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6F4C4F"/>
    <w:multiLevelType w:val="hybridMultilevel"/>
    <w:tmpl w:val="DA56C6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64E2E4E"/>
    <w:multiLevelType w:val="hybridMultilevel"/>
    <w:tmpl w:val="471A396C"/>
    <w:lvl w:ilvl="0" w:tplc="5C988AF4">
      <w:start w:val="1"/>
      <w:numFmt w:val="decimal"/>
      <w:lvlText w:val="%1."/>
      <w:lvlJc w:val="left"/>
      <w:pPr>
        <w:ind w:left="644" w:hanging="360"/>
      </w:pPr>
      <w:rPr>
        <w:rFonts w:ascii="Arial" w:eastAsia="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772484B"/>
    <w:multiLevelType w:val="hybridMultilevel"/>
    <w:tmpl w:val="1824A3F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68026049"/>
    <w:multiLevelType w:val="hybridMultilevel"/>
    <w:tmpl w:val="A712DFDA"/>
    <w:lvl w:ilvl="0" w:tplc="4BF09340">
      <w:numFmt w:val="bullet"/>
      <w:lvlText w:val="-"/>
      <w:lvlJc w:val="left"/>
      <w:pPr>
        <w:ind w:left="435" w:hanging="360"/>
      </w:pPr>
      <w:rPr>
        <w:rFonts w:ascii="Times New Roman" w:eastAsia="Calibri"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7" w15:restartNumberingAfterBreak="0">
    <w:nsid w:val="688D2B91"/>
    <w:multiLevelType w:val="hybridMultilevel"/>
    <w:tmpl w:val="2EB8D69C"/>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8" w15:restartNumberingAfterBreak="0">
    <w:nsid w:val="6B555B34"/>
    <w:multiLevelType w:val="hybridMultilevel"/>
    <w:tmpl w:val="4D9267F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2"/>
  </w:num>
  <w:num w:numId="4">
    <w:abstractNumId w:val="1"/>
  </w:num>
  <w:num w:numId="5">
    <w:abstractNumId w:val="7"/>
  </w:num>
  <w:num w:numId="6">
    <w:abstractNumId w:val="10"/>
  </w:num>
  <w:num w:numId="7">
    <w:abstractNumId w:val="13"/>
  </w:num>
  <w:num w:numId="8">
    <w:abstractNumId w:val="11"/>
  </w:num>
  <w:num w:numId="9">
    <w:abstractNumId w:val="9"/>
  </w:num>
  <w:num w:numId="10">
    <w:abstractNumId w:val="5"/>
  </w:num>
  <w:num w:numId="11">
    <w:abstractNumId w:val="15"/>
  </w:num>
  <w:num w:numId="12">
    <w:abstractNumId w:val="6"/>
  </w:num>
  <w:num w:numId="13">
    <w:abstractNumId w:val="17"/>
  </w:num>
  <w:num w:numId="14">
    <w:abstractNumId w:val="3"/>
  </w:num>
  <w:num w:numId="15">
    <w:abstractNumId w:val="2"/>
  </w:num>
  <w:num w:numId="16">
    <w:abstractNumId w:val="8"/>
  </w:num>
  <w:num w:numId="17">
    <w:abstractNumId w:val="0"/>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51">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09"/>
    <w:rsid w:val="00002256"/>
    <w:rsid w:val="000029A7"/>
    <w:rsid w:val="0000638E"/>
    <w:rsid w:val="000078BF"/>
    <w:rsid w:val="000115D7"/>
    <w:rsid w:val="0001278C"/>
    <w:rsid w:val="00025936"/>
    <w:rsid w:val="00027CD5"/>
    <w:rsid w:val="0003266A"/>
    <w:rsid w:val="0003300E"/>
    <w:rsid w:val="00041FF9"/>
    <w:rsid w:val="000429F4"/>
    <w:rsid w:val="00046A56"/>
    <w:rsid w:val="00050545"/>
    <w:rsid w:val="00050889"/>
    <w:rsid w:val="000657B0"/>
    <w:rsid w:val="00065FF0"/>
    <w:rsid w:val="000714A5"/>
    <w:rsid w:val="00085915"/>
    <w:rsid w:val="00092CA0"/>
    <w:rsid w:val="00096F82"/>
    <w:rsid w:val="000A25CB"/>
    <w:rsid w:val="000A7CC5"/>
    <w:rsid w:val="000B2B6C"/>
    <w:rsid w:val="000B765E"/>
    <w:rsid w:val="000C03E3"/>
    <w:rsid w:val="000C3106"/>
    <w:rsid w:val="000C3381"/>
    <w:rsid w:val="000C7D42"/>
    <w:rsid w:val="000D4E1C"/>
    <w:rsid w:val="000E3A34"/>
    <w:rsid w:val="000E618E"/>
    <w:rsid w:val="000E6D8D"/>
    <w:rsid w:val="000E7397"/>
    <w:rsid w:val="000F0C1C"/>
    <w:rsid w:val="000F44DC"/>
    <w:rsid w:val="001006E8"/>
    <w:rsid w:val="00113520"/>
    <w:rsid w:val="00113DA9"/>
    <w:rsid w:val="001174EF"/>
    <w:rsid w:val="00120E2A"/>
    <w:rsid w:val="001322B7"/>
    <w:rsid w:val="00132CC0"/>
    <w:rsid w:val="001360F2"/>
    <w:rsid w:val="001379F5"/>
    <w:rsid w:val="00146450"/>
    <w:rsid w:val="00160D84"/>
    <w:rsid w:val="00171BAF"/>
    <w:rsid w:val="0017551C"/>
    <w:rsid w:val="00190D60"/>
    <w:rsid w:val="00197236"/>
    <w:rsid w:val="001A3434"/>
    <w:rsid w:val="001A573E"/>
    <w:rsid w:val="001A6099"/>
    <w:rsid w:val="001B1BB1"/>
    <w:rsid w:val="001D1DBD"/>
    <w:rsid w:val="001D7A4E"/>
    <w:rsid w:val="001E273A"/>
    <w:rsid w:val="001E274E"/>
    <w:rsid w:val="001E7EC8"/>
    <w:rsid w:val="00201805"/>
    <w:rsid w:val="00214AA9"/>
    <w:rsid w:val="002163D6"/>
    <w:rsid w:val="002165C3"/>
    <w:rsid w:val="00220974"/>
    <w:rsid w:val="00224BC5"/>
    <w:rsid w:val="0023571E"/>
    <w:rsid w:val="00244380"/>
    <w:rsid w:val="00244CF5"/>
    <w:rsid w:val="00244EB6"/>
    <w:rsid w:val="00252FF4"/>
    <w:rsid w:val="00255AFF"/>
    <w:rsid w:val="002611F7"/>
    <w:rsid w:val="0026325D"/>
    <w:rsid w:val="00270C17"/>
    <w:rsid w:val="0027529D"/>
    <w:rsid w:val="00280AE1"/>
    <w:rsid w:val="00280CC7"/>
    <w:rsid w:val="00286002"/>
    <w:rsid w:val="00292FD7"/>
    <w:rsid w:val="0029387A"/>
    <w:rsid w:val="002B4345"/>
    <w:rsid w:val="002C47C8"/>
    <w:rsid w:val="002C7113"/>
    <w:rsid w:val="002D3DF2"/>
    <w:rsid w:val="002E0282"/>
    <w:rsid w:val="002E08FD"/>
    <w:rsid w:val="002F2006"/>
    <w:rsid w:val="002F275E"/>
    <w:rsid w:val="002F3C8C"/>
    <w:rsid w:val="002F561A"/>
    <w:rsid w:val="002F7F43"/>
    <w:rsid w:val="00300891"/>
    <w:rsid w:val="00305017"/>
    <w:rsid w:val="00313232"/>
    <w:rsid w:val="003177ED"/>
    <w:rsid w:val="00333BDC"/>
    <w:rsid w:val="00334C1D"/>
    <w:rsid w:val="00336A5B"/>
    <w:rsid w:val="00347C44"/>
    <w:rsid w:val="00355855"/>
    <w:rsid w:val="00355D12"/>
    <w:rsid w:val="00356C17"/>
    <w:rsid w:val="00363A2F"/>
    <w:rsid w:val="00363F1A"/>
    <w:rsid w:val="00370900"/>
    <w:rsid w:val="00371713"/>
    <w:rsid w:val="00383006"/>
    <w:rsid w:val="00397DCA"/>
    <w:rsid w:val="003A16A0"/>
    <w:rsid w:val="003A65B9"/>
    <w:rsid w:val="003B6CB0"/>
    <w:rsid w:val="003B751A"/>
    <w:rsid w:val="003E3496"/>
    <w:rsid w:val="003E3D45"/>
    <w:rsid w:val="003F190D"/>
    <w:rsid w:val="003F606B"/>
    <w:rsid w:val="00400A24"/>
    <w:rsid w:val="00403AA3"/>
    <w:rsid w:val="00410D2E"/>
    <w:rsid w:val="00422703"/>
    <w:rsid w:val="004258F5"/>
    <w:rsid w:val="00426EB8"/>
    <w:rsid w:val="00433401"/>
    <w:rsid w:val="00444AA3"/>
    <w:rsid w:val="00444E20"/>
    <w:rsid w:val="00465563"/>
    <w:rsid w:val="004732D9"/>
    <w:rsid w:val="00473621"/>
    <w:rsid w:val="004744A2"/>
    <w:rsid w:val="00495B50"/>
    <w:rsid w:val="004A442E"/>
    <w:rsid w:val="004B32E4"/>
    <w:rsid w:val="004B5C80"/>
    <w:rsid w:val="004D2045"/>
    <w:rsid w:val="004D225F"/>
    <w:rsid w:val="004D69A7"/>
    <w:rsid w:val="004E5678"/>
    <w:rsid w:val="004F5FE3"/>
    <w:rsid w:val="005032D2"/>
    <w:rsid w:val="00514AC3"/>
    <w:rsid w:val="0054090E"/>
    <w:rsid w:val="00557D0F"/>
    <w:rsid w:val="00565E28"/>
    <w:rsid w:val="00570A1A"/>
    <w:rsid w:val="0057468C"/>
    <w:rsid w:val="00576DFB"/>
    <w:rsid w:val="00581C9F"/>
    <w:rsid w:val="00582FF1"/>
    <w:rsid w:val="00591EE8"/>
    <w:rsid w:val="00592E85"/>
    <w:rsid w:val="00593EDE"/>
    <w:rsid w:val="005A2438"/>
    <w:rsid w:val="005A26F3"/>
    <w:rsid w:val="005B7C48"/>
    <w:rsid w:val="005C0DF5"/>
    <w:rsid w:val="005E0FE0"/>
    <w:rsid w:val="005F2898"/>
    <w:rsid w:val="005F3105"/>
    <w:rsid w:val="005F3B0C"/>
    <w:rsid w:val="005F4C53"/>
    <w:rsid w:val="005F6ECF"/>
    <w:rsid w:val="006045B3"/>
    <w:rsid w:val="00611776"/>
    <w:rsid w:val="00614E92"/>
    <w:rsid w:val="006172C2"/>
    <w:rsid w:val="00617769"/>
    <w:rsid w:val="00624AF7"/>
    <w:rsid w:val="00633CDD"/>
    <w:rsid w:val="00637F6A"/>
    <w:rsid w:val="00665E33"/>
    <w:rsid w:val="00667C01"/>
    <w:rsid w:val="00670812"/>
    <w:rsid w:val="00677CE9"/>
    <w:rsid w:val="00680A3D"/>
    <w:rsid w:val="006939A0"/>
    <w:rsid w:val="00697EF9"/>
    <w:rsid w:val="006B0369"/>
    <w:rsid w:val="006B63B8"/>
    <w:rsid w:val="006C4414"/>
    <w:rsid w:val="006D27AB"/>
    <w:rsid w:val="006D689A"/>
    <w:rsid w:val="006D6941"/>
    <w:rsid w:val="006D6AE1"/>
    <w:rsid w:val="006E6742"/>
    <w:rsid w:val="0070096C"/>
    <w:rsid w:val="00707058"/>
    <w:rsid w:val="00722968"/>
    <w:rsid w:val="0072363B"/>
    <w:rsid w:val="0072508C"/>
    <w:rsid w:val="007271DE"/>
    <w:rsid w:val="00732836"/>
    <w:rsid w:val="007342E2"/>
    <w:rsid w:val="00756433"/>
    <w:rsid w:val="00773062"/>
    <w:rsid w:val="00774FC9"/>
    <w:rsid w:val="007765DF"/>
    <w:rsid w:val="00793C73"/>
    <w:rsid w:val="007A6C97"/>
    <w:rsid w:val="007A7C19"/>
    <w:rsid w:val="007B0491"/>
    <w:rsid w:val="007B1111"/>
    <w:rsid w:val="007B6F35"/>
    <w:rsid w:val="007C0A63"/>
    <w:rsid w:val="007C1D30"/>
    <w:rsid w:val="007D2E99"/>
    <w:rsid w:val="007D71F9"/>
    <w:rsid w:val="007E1C57"/>
    <w:rsid w:val="00811148"/>
    <w:rsid w:val="00811C52"/>
    <w:rsid w:val="00815384"/>
    <w:rsid w:val="008329C0"/>
    <w:rsid w:val="008335E5"/>
    <w:rsid w:val="00835E4E"/>
    <w:rsid w:val="00843160"/>
    <w:rsid w:val="008460B0"/>
    <w:rsid w:val="008512E9"/>
    <w:rsid w:val="00855611"/>
    <w:rsid w:val="008844AA"/>
    <w:rsid w:val="00893866"/>
    <w:rsid w:val="00897FE5"/>
    <w:rsid w:val="008A362D"/>
    <w:rsid w:val="008A602C"/>
    <w:rsid w:val="008D2686"/>
    <w:rsid w:val="008D4483"/>
    <w:rsid w:val="008E3D1B"/>
    <w:rsid w:val="008E5404"/>
    <w:rsid w:val="008F0E1F"/>
    <w:rsid w:val="008F1394"/>
    <w:rsid w:val="008F181B"/>
    <w:rsid w:val="008F36F8"/>
    <w:rsid w:val="008F628F"/>
    <w:rsid w:val="00905C4E"/>
    <w:rsid w:val="0090650A"/>
    <w:rsid w:val="009303C6"/>
    <w:rsid w:val="0094342A"/>
    <w:rsid w:val="009445E2"/>
    <w:rsid w:val="00945FC6"/>
    <w:rsid w:val="00950189"/>
    <w:rsid w:val="009560E7"/>
    <w:rsid w:val="009653AB"/>
    <w:rsid w:val="00974EA0"/>
    <w:rsid w:val="0098428E"/>
    <w:rsid w:val="009939E4"/>
    <w:rsid w:val="009969A2"/>
    <w:rsid w:val="009A3D72"/>
    <w:rsid w:val="009A5BB5"/>
    <w:rsid w:val="009C13FF"/>
    <w:rsid w:val="009C1962"/>
    <w:rsid w:val="009C2388"/>
    <w:rsid w:val="009D4C07"/>
    <w:rsid w:val="009D7B7F"/>
    <w:rsid w:val="009E263C"/>
    <w:rsid w:val="009F36C0"/>
    <w:rsid w:val="009F570B"/>
    <w:rsid w:val="00A014E3"/>
    <w:rsid w:val="00A03A14"/>
    <w:rsid w:val="00A05405"/>
    <w:rsid w:val="00A22CD6"/>
    <w:rsid w:val="00A26361"/>
    <w:rsid w:val="00A33BC3"/>
    <w:rsid w:val="00A40D39"/>
    <w:rsid w:val="00A512C2"/>
    <w:rsid w:val="00A532F0"/>
    <w:rsid w:val="00A71A3F"/>
    <w:rsid w:val="00A74F8C"/>
    <w:rsid w:val="00A75662"/>
    <w:rsid w:val="00A9468E"/>
    <w:rsid w:val="00AA09D1"/>
    <w:rsid w:val="00AA39E9"/>
    <w:rsid w:val="00AD10BB"/>
    <w:rsid w:val="00AD4A37"/>
    <w:rsid w:val="00AE2FD3"/>
    <w:rsid w:val="00B03DBD"/>
    <w:rsid w:val="00B04D94"/>
    <w:rsid w:val="00B109F1"/>
    <w:rsid w:val="00B133BF"/>
    <w:rsid w:val="00B360FF"/>
    <w:rsid w:val="00B428F5"/>
    <w:rsid w:val="00B5111C"/>
    <w:rsid w:val="00B51145"/>
    <w:rsid w:val="00B60EAA"/>
    <w:rsid w:val="00B6658A"/>
    <w:rsid w:val="00B66AD8"/>
    <w:rsid w:val="00B92FBE"/>
    <w:rsid w:val="00B93863"/>
    <w:rsid w:val="00BA6166"/>
    <w:rsid w:val="00BB492B"/>
    <w:rsid w:val="00BD51A2"/>
    <w:rsid w:val="00BE15FC"/>
    <w:rsid w:val="00BF0210"/>
    <w:rsid w:val="00C071F6"/>
    <w:rsid w:val="00C12638"/>
    <w:rsid w:val="00C13C02"/>
    <w:rsid w:val="00C157C7"/>
    <w:rsid w:val="00C2766E"/>
    <w:rsid w:val="00C309D1"/>
    <w:rsid w:val="00C33F38"/>
    <w:rsid w:val="00C363E6"/>
    <w:rsid w:val="00C36C56"/>
    <w:rsid w:val="00C41941"/>
    <w:rsid w:val="00C467DC"/>
    <w:rsid w:val="00C565FA"/>
    <w:rsid w:val="00C56E92"/>
    <w:rsid w:val="00C743A9"/>
    <w:rsid w:val="00C84128"/>
    <w:rsid w:val="00C845B1"/>
    <w:rsid w:val="00C97811"/>
    <w:rsid w:val="00CA3FB3"/>
    <w:rsid w:val="00CB2381"/>
    <w:rsid w:val="00CB43D1"/>
    <w:rsid w:val="00CC4B97"/>
    <w:rsid w:val="00CC54A3"/>
    <w:rsid w:val="00CD03D8"/>
    <w:rsid w:val="00CE0110"/>
    <w:rsid w:val="00CE4F82"/>
    <w:rsid w:val="00CE4FEA"/>
    <w:rsid w:val="00CF1371"/>
    <w:rsid w:val="00CF16D0"/>
    <w:rsid w:val="00D235BC"/>
    <w:rsid w:val="00D448A4"/>
    <w:rsid w:val="00D46E2E"/>
    <w:rsid w:val="00D504C9"/>
    <w:rsid w:val="00D51BEC"/>
    <w:rsid w:val="00D541AD"/>
    <w:rsid w:val="00D64B85"/>
    <w:rsid w:val="00D653DE"/>
    <w:rsid w:val="00DA02BB"/>
    <w:rsid w:val="00DA60FA"/>
    <w:rsid w:val="00DA7E04"/>
    <w:rsid w:val="00DB51F4"/>
    <w:rsid w:val="00DB7070"/>
    <w:rsid w:val="00DC327A"/>
    <w:rsid w:val="00DC4365"/>
    <w:rsid w:val="00DD1D83"/>
    <w:rsid w:val="00DD700B"/>
    <w:rsid w:val="00DE532B"/>
    <w:rsid w:val="00DF28F4"/>
    <w:rsid w:val="00DF3857"/>
    <w:rsid w:val="00DF597D"/>
    <w:rsid w:val="00E02F3A"/>
    <w:rsid w:val="00E046EF"/>
    <w:rsid w:val="00E1030B"/>
    <w:rsid w:val="00E1707D"/>
    <w:rsid w:val="00E35411"/>
    <w:rsid w:val="00E37B8F"/>
    <w:rsid w:val="00E6091D"/>
    <w:rsid w:val="00E61A79"/>
    <w:rsid w:val="00E66D98"/>
    <w:rsid w:val="00E723A1"/>
    <w:rsid w:val="00E83009"/>
    <w:rsid w:val="00E858C9"/>
    <w:rsid w:val="00EB37B0"/>
    <w:rsid w:val="00EB67AA"/>
    <w:rsid w:val="00EB6F81"/>
    <w:rsid w:val="00EC5AF6"/>
    <w:rsid w:val="00ED2359"/>
    <w:rsid w:val="00EF0F09"/>
    <w:rsid w:val="00F01B0E"/>
    <w:rsid w:val="00F06D9F"/>
    <w:rsid w:val="00F1064C"/>
    <w:rsid w:val="00F159F3"/>
    <w:rsid w:val="00F1600D"/>
    <w:rsid w:val="00F25B3E"/>
    <w:rsid w:val="00F26231"/>
    <w:rsid w:val="00F31D0A"/>
    <w:rsid w:val="00F323AD"/>
    <w:rsid w:val="00F331D2"/>
    <w:rsid w:val="00F42B15"/>
    <w:rsid w:val="00F457EF"/>
    <w:rsid w:val="00F4677E"/>
    <w:rsid w:val="00F46CF4"/>
    <w:rsid w:val="00F52619"/>
    <w:rsid w:val="00F5305F"/>
    <w:rsid w:val="00F67D9F"/>
    <w:rsid w:val="00F816C1"/>
    <w:rsid w:val="00F84BEB"/>
    <w:rsid w:val="00F914F2"/>
    <w:rsid w:val="00F92188"/>
    <w:rsid w:val="00F94006"/>
    <w:rsid w:val="00F94C98"/>
    <w:rsid w:val="00F95B73"/>
    <w:rsid w:val="00FA0AA2"/>
    <w:rsid w:val="00FA275A"/>
    <w:rsid w:val="00FB1B56"/>
    <w:rsid w:val="00FB1C7E"/>
    <w:rsid w:val="00FC1605"/>
    <w:rsid w:val="00FC3DD7"/>
    <w:rsid w:val="00FD599E"/>
    <w:rsid w:val="00FD737C"/>
    <w:rsid w:val="00FE147B"/>
    <w:rsid w:val="00FF1F4A"/>
    <w:rsid w:val="00FF6CEA"/>
    <w:rsid w:val="2D739DA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enu v:ext="edit" strokecolor="none"/>
    </o:shapedefaults>
    <o:shapelayout v:ext="edit">
      <o:idmap v:ext="edit" data="1"/>
    </o:shapelayout>
  </w:shapeDefaults>
  <w:decimalSymbol w:val=","/>
  <w:listSeparator w:val=";"/>
  <w15:docId w15:val="{D76C5324-6028-CB41-9A6F-0100BD6B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E1C"/>
    <w:rPr>
      <w:sz w:val="24"/>
      <w:szCs w:val="24"/>
      <w:lang w:eastAsia="ko-KR"/>
    </w:rPr>
  </w:style>
  <w:style w:type="paragraph" w:styleId="Titre3">
    <w:name w:val="heading 3"/>
    <w:basedOn w:val="Normal"/>
    <w:link w:val="Titre3Car"/>
    <w:uiPriority w:val="9"/>
    <w:qFormat/>
    <w:rsid w:val="00C309D1"/>
    <w:pPr>
      <w:spacing w:before="100" w:beforeAutospacing="1" w:after="100" w:afterAutospacing="1"/>
      <w:outlineLvl w:val="2"/>
    </w:pPr>
    <w:rPr>
      <w:rFonts w:eastAsia="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570B"/>
    <w:pPr>
      <w:tabs>
        <w:tab w:val="center" w:pos="4536"/>
        <w:tab w:val="right" w:pos="9072"/>
      </w:tabs>
    </w:pPr>
  </w:style>
  <w:style w:type="paragraph" w:styleId="Pieddepage">
    <w:name w:val="footer"/>
    <w:basedOn w:val="Normal"/>
    <w:link w:val="PieddepageCar"/>
    <w:uiPriority w:val="99"/>
    <w:rsid w:val="009F570B"/>
    <w:pPr>
      <w:tabs>
        <w:tab w:val="center" w:pos="4536"/>
        <w:tab w:val="right" w:pos="9072"/>
      </w:tabs>
    </w:pPr>
  </w:style>
  <w:style w:type="character" w:styleId="Lienhypertexte">
    <w:name w:val="Hyperlink"/>
    <w:basedOn w:val="Policepardfaut"/>
    <w:uiPriority w:val="99"/>
    <w:unhideWhenUsed/>
    <w:rsid w:val="00E1707D"/>
    <w:rPr>
      <w:color w:val="0000FF"/>
      <w:u w:val="single"/>
    </w:rPr>
  </w:style>
  <w:style w:type="paragraph" w:styleId="Paragraphedeliste">
    <w:name w:val="List Paragraph"/>
    <w:basedOn w:val="Normal"/>
    <w:uiPriority w:val="34"/>
    <w:qFormat/>
    <w:rsid w:val="000A7CC5"/>
    <w:pPr>
      <w:spacing w:after="200" w:line="276" w:lineRule="auto"/>
      <w:ind w:left="720"/>
      <w:contextualSpacing/>
    </w:pPr>
    <w:rPr>
      <w:rFonts w:ascii="Calibri" w:eastAsia="Calibri" w:hAnsi="Calibri" w:cs="Arial"/>
      <w:sz w:val="22"/>
      <w:szCs w:val="22"/>
      <w:lang w:eastAsia="en-US"/>
    </w:rPr>
  </w:style>
  <w:style w:type="paragraph" w:styleId="Textedebulles">
    <w:name w:val="Balloon Text"/>
    <w:basedOn w:val="Normal"/>
    <w:link w:val="TextedebullesCar"/>
    <w:uiPriority w:val="99"/>
    <w:semiHidden/>
    <w:unhideWhenUsed/>
    <w:rsid w:val="007B1111"/>
    <w:rPr>
      <w:rFonts w:ascii="Tahoma" w:hAnsi="Tahoma" w:cs="Tahoma"/>
      <w:sz w:val="16"/>
      <w:szCs w:val="16"/>
    </w:rPr>
  </w:style>
  <w:style w:type="character" w:customStyle="1" w:styleId="TextedebullesCar">
    <w:name w:val="Texte de bulles Car"/>
    <w:basedOn w:val="Policepardfaut"/>
    <w:link w:val="Textedebulles"/>
    <w:uiPriority w:val="99"/>
    <w:semiHidden/>
    <w:rsid w:val="007B1111"/>
    <w:rPr>
      <w:rFonts w:ascii="Tahoma" w:hAnsi="Tahoma" w:cs="Tahoma"/>
      <w:sz w:val="16"/>
      <w:szCs w:val="16"/>
      <w:lang w:eastAsia="ko-KR"/>
    </w:rPr>
  </w:style>
  <w:style w:type="character" w:customStyle="1" w:styleId="gi">
    <w:name w:val="gi"/>
    <w:basedOn w:val="Policepardfaut"/>
    <w:rsid w:val="00835E4E"/>
  </w:style>
  <w:style w:type="character" w:customStyle="1" w:styleId="Titre3Car">
    <w:name w:val="Titre 3 Car"/>
    <w:basedOn w:val="Policepardfaut"/>
    <w:link w:val="Titre3"/>
    <w:uiPriority w:val="9"/>
    <w:rsid w:val="00C309D1"/>
    <w:rPr>
      <w:rFonts w:eastAsia="Times New Roman"/>
      <w:b/>
      <w:bCs/>
      <w:sz w:val="27"/>
      <w:szCs w:val="27"/>
    </w:rPr>
  </w:style>
  <w:style w:type="character" w:customStyle="1" w:styleId="apple-converted-space">
    <w:name w:val="apple-converted-space"/>
    <w:basedOn w:val="Policepardfaut"/>
    <w:rsid w:val="00FE147B"/>
  </w:style>
  <w:style w:type="character" w:customStyle="1" w:styleId="PieddepageCar">
    <w:name w:val="Pied de page Car"/>
    <w:basedOn w:val="Policepardfaut"/>
    <w:link w:val="Pieddepage"/>
    <w:uiPriority w:val="99"/>
    <w:rsid w:val="00F457EF"/>
    <w:rPr>
      <w:sz w:val="24"/>
      <w:szCs w:val="24"/>
      <w:lang w:eastAsia="ko-KR"/>
    </w:rPr>
  </w:style>
  <w:style w:type="character" w:styleId="Accentuation">
    <w:name w:val="Emphasis"/>
    <w:basedOn w:val="Policepardfaut"/>
    <w:uiPriority w:val="20"/>
    <w:qFormat/>
    <w:rsid w:val="00611776"/>
    <w:rPr>
      <w:i/>
      <w:iCs/>
    </w:rPr>
  </w:style>
  <w:style w:type="paragraph" w:styleId="NormalWeb">
    <w:name w:val="Normal (Web)"/>
    <w:basedOn w:val="Normal"/>
    <w:uiPriority w:val="99"/>
    <w:semiHidden/>
    <w:unhideWhenUsed/>
    <w:rsid w:val="006C4414"/>
    <w:pPr>
      <w:spacing w:before="100" w:beforeAutospacing="1" w:after="100" w:afterAutospacing="1"/>
    </w:pPr>
    <w:rPr>
      <w:rFonts w:eastAsia="Times New Roman"/>
      <w:lang w:eastAsia="fr-FR"/>
    </w:rPr>
  </w:style>
  <w:style w:type="paragraph" w:styleId="Sansinterligne">
    <w:name w:val="No Spacing"/>
    <w:uiPriority w:val="1"/>
    <w:qFormat/>
    <w:rsid w:val="00397DCA"/>
    <w:pPr>
      <w:widowControl w:val="0"/>
      <w:pBdr>
        <w:top w:val="nil"/>
        <w:left w:val="nil"/>
        <w:bottom w:val="nil"/>
        <w:right w:val="nil"/>
        <w:between w:val="nil"/>
      </w:pBdr>
    </w:pPr>
    <w:rPr>
      <w:rFonts w:eastAsia="Times New Roman"/>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8190">
      <w:bodyDiv w:val="1"/>
      <w:marLeft w:val="0"/>
      <w:marRight w:val="0"/>
      <w:marTop w:val="0"/>
      <w:marBottom w:val="0"/>
      <w:divBdr>
        <w:top w:val="none" w:sz="0" w:space="0" w:color="auto"/>
        <w:left w:val="none" w:sz="0" w:space="0" w:color="auto"/>
        <w:bottom w:val="none" w:sz="0" w:space="0" w:color="auto"/>
        <w:right w:val="none" w:sz="0" w:space="0" w:color="auto"/>
      </w:divBdr>
      <w:divsChild>
        <w:div w:id="1393967609">
          <w:marLeft w:val="0"/>
          <w:marRight w:val="0"/>
          <w:marTop w:val="0"/>
          <w:marBottom w:val="0"/>
          <w:divBdr>
            <w:top w:val="none" w:sz="0" w:space="0" w:color="auto"/>
            <w:left w:val="none" w:sz="0" w:space="0" w:color="auto"/>
            <w:bottom w:val="none" w:sz="0" w:space="0" w:color="auto"/>
            <w:right w:val="none" w:sz="0" w:space="0" w:color="auto"/>
          </w:divBdr>
        </w:div>
      </w:divsChild>
    </w:div>
    <w:div w:id="270550688">
      <w:bodyDiv w:val="1"/>
      <w:marLeft w:val="0"/>
      <w:marRight w:val="0"/>
      <w:marTop w:val="0"/>
      <w:marBottom w:val="0"/>
      <w:divBdr>
        <w:top w:val="none" w:sz="0" w:space="0" w:color="auto"/>
        <w:left w:val="none" w:sz="0" w:space="0" w:color="auto"/>
        <w:bottom w:val="none" w:sz="0" w:space="0" w:color="auto"/>
        <w:right w:val="none" w:sz="0" w:space="0" w:color="auto"/>
      </w:divBdr>
    </w:div>
    <w:div w:id="307785999">
      <w:bodyDiv w:val="1"/>
      <w:marLeft w:val="0"/>
      <w:marRight w:val="0"/>
      <w:marTop w:val="0"/>
      <w:marBottom w:val="0"/>
      <w:divBdr>
        <w:top w:val="none" w:sz="0" w:space="0" w:color="auto"/>
        <w:left w:val="none" w:sz="0" w:space="0" w:color="auto"/>
        <w:bottom w:val="none" w:sz="0" w:space="0" w:color="auto"/>
        <w:right w:val="none" w:sz="0" w:space="0" w:color="auto"/>
      </w:divBdr>
    </w:div>
    <w:div w:id="350883454">
      <w:bodyDiv w:val="1"/>
      <w:marLeft w:val="0"/>
      <w:marRight w:val="0"/>
      <w:marTop w:val="0"/>
      <w:marBottom w:val="0"/>
      <w:divBdr>
        <w:top w:val="none" w:sz="0" w:space="0" w:color="auto"/>
        <w:left w:val="none" w:sz="0" w:space="0" w:color="auto"/>
        <w:bottom w:val="none" w:sz="0" w:space="0" w:color="auto"/>
        <w:right w:val="none" w:sz="0" w:space="0" w:color="auto"/>
      </w:divBdr>
      <w:divsChild>
        <w:div w:id="221528866">
          <w:marLeft w:val="0"/>
          <w:marRight w:val="0"/>
          <w:marTop w:val="0"/>
          <w:marBottom w:val="0"/>
          <w:divBdr>
            <w:top w:val="none" w:sz="0" w:space="0" w:color="auto"/>
            <w:left w:val="none" w:sz="0" w:space="0" w:color="auto"/>
            <w:bottom w:val="none" w:sz="0" w:space="0" w:color="auto"/>
            <w:right w:val="none" w:sz="0" w:space="0" w:color="auto"/>
          </w:divBdr>
          <w:divsChild>
            <w:div w:id="999888598">
              <w:marLeft w:val="0"/>
              <w:marRight w:val="0"/>
              <w:marTop w:val="0"/>
              <w:marBottom w:val="0"/>
              <w:divBdr>
                <w:top w:val="none" w:sz="0" w:space="0" w:color="auto"/>
                <w:left w:val="none" w:sz="0" w:space="0" w:color="auto"/>
                <w:bottom w:val="none" w:sz="0" w:space="0" w:color="auto"/>
                <w:right w:val="none" w:sz="0" w:space="0" w:color="auto"/>
              </w:divBdr>
              <w:divsChild>
                <w:div w:id="862324898">
                  <w:marLeft w:val="0"/>
                  <w:marRight w:val="0"/>
                  <w:marTop w:val="0"/>
                  <w:marBottom w:val="0"/>
                  <w:divBdr>
                    <w:top w:val="none" w:sz="0" w:space="0" w:color="auto"/>
                    <w:left w:val="none" w:sz="0" w:space="0" w:color="auto"/>
                    <w:bottom w:val="none" w:sz="0" w:space="0" w:color="auto"/>
                    <w:right w:val="none" w:sz="0" w:space="0" w:color="auto"/>
                  </w:divBdr>
                  <w:divsChild>
                    <w:div w:id="387802250">
                      <w:marLeft w:val="0"/>
                      <w:marRight w:val="0"/>
                      <w:marTop w:val="0"/>
                      <w:marBottom w:val="0"/>
                      <w:divBdr>
                        <w:top w:val="none" w:sz="0" w:space="0" w:color="auto"/>
                        <w:left w:val="none" w:sz="0" w:space="0" w:color="auto"/>
                        <w:bottom w:val="none" w:sz="0" w:space="0" w:color="auto"/>
                        <w:right w:val="none" w:sz="0" w:space="0" w:color="auto"/>
                      </w:divBdr>
                      <w:divsChild>
                        <w:div w:id="361327077">
                          <w:marLeft w:val="0"/>
                          <w:marRight w:val="0"/>
                          <w:marTop w:val="0"/>
                          <w:marBottom w:val="0"/>
                          <w:divBdr>
                            <w:top w:val="none" w:sz="0" w:space="0" w:color="auto"/>
                            <w:left w:val="none" w:sz="0" w:space="0" w:color="auto"/>
                            <w:bottom w:val="none" w:sz="0" w:space="0" w:color="auto"/>
                            <w:right w:val="none" w:sz="0" w:space="0" w:color="auto"/>
                          </w:divBdr>
                          <w:divsChild>
                            <w:div w:id="702900962">
                              <w:marLeft w:val="0"/>
                              <w:marRight w:val="0"/>
                              <w:marTop w:val="0"/>
                              <w:marBottom w:val="0"/>
                              <w:divBdr>
                                <w:top w:val="none" w:sz="0" w:space="0" w:color="auto"/>
                                <w:left w:val="none" w:sz="0" w:space="0" w:color="auto"/>
                                <w:bottom w:val="none" w:sz="0" w:space="0" w:color="auto"/>
                                <w:right w:val="none" w:sz="0" w:space="0" w:color="auto"/>
                              </w:divBdr>
                              <w:divsChild>
                                <w:div w:id="1970042743">
                                  <w:marLeft w:val="0"/>
                                  <w:marRight w:val="0"/>
                                  <w:marTop w:val="0"/>
                                  <w:marBottom w:val="0"/>
                                  <w:divBdr>
                                    <w:top w:val="none" w:sz="0" w:space="0" w:color="auto"/>
                                    <w:left w:val="none" w:sz="0" w:space="0" w:color="auto"/>
                                    <w:bottom w:val="none" w:sz="0" w:space="0" w:color="auto"/>
                                    <w:right w:val="none" w:sz="0" w:space="0" w:color="auto"/>
                                  </w:divBdr>
                                  <w:divsChild>
                                    <w:div w:id="188567717">
                                      <w:marLeft w:val="0"/>
                                      <w:marRight w:val="0"/>
                                      <w:marTop w:val="0"/>
                                      <w:marBottom w:val="0"/>
                                      <w:divBdr>
                                        <w:top w:val="none" w:sz="0" w:space="0" w:color="auto"/>
                                        <w:left w:val="none" w:sz="0" w:space="0" w:color="auto"/>
                                        <w:bottom w:val="none" w:sz="0" w:space="0" w:color="auto"/>
                                        <w:right w:val="none" w:sz="0" w:space="0" w:color="auto"/>
                                      </w:divBdr>
                                      <w:divsChild>
                                        <w:div w:id="1095057639">
                                          <w:marLeft w:val="0"/>
                                          <w:marRight w:val="0"/>
                                          <w:marTop w:val="0"/>
                                          <w:marBottom w:val="0"/>
                                          <w:divBdr>
                                            <w:top w:val="none" w:sz="0" w:space="0" w:color="auto"/>
                                            <w:left w:val="none" w:sz="0" w:space="0" w:color="auto"/>
                                            <w:bottom w:val="none" w:sz="0" w:space="0" w:color="auto"/>
                                            <w:right w:val="none" w:sz="0" w:space="0" w:color="auto"/>
                                          </w:divBdr>
                                          <w:divsChild>
                                            <w:div w:id="1567914271">
                                              <w:marLeft w:val="0"/>
                                              <w:marRight w:val="0"/>
                                              <w:marTop w:val="0"/>
                                              <w:marBottom w:val="0"/>
                                              <w:divBdr>
                                                <w:top w:val="none" w:sz="0" w:space="0" w:color="auto"/>
                                                <w:left w:val="none" w:sz="0" w:space="0" w:color="auto"/>
                                                <w:bottom w:val="none" w:sz="0" w:space="0" w:color="auto"/>
                                                <w:right w:val="none" w:sz="0" w:space="0" w:color="auto"/>
                                              </w:divBdr>
                                              <w:divsChild>
                                                <w:div w:id="1680617971">
                                                  <w:marLeft w:val="0"/>
                                                  <w:marRight w:val="0"/>
                                                  <w:marTop w:val="0"/>
                                                  <w:marBottom w:val="0"/>
                                                  <w:divBdr>
                                                    <w:top w:val="none" w:sz="0" w:space="0" w:color="auto"/>
                                                    <w:left w:val="none" w:sz="0" w:space="0" w:color="auto"/>
                                                    <w:bottom w:val="none" w:sz="0" w:space="0" w:color="auto"/>
                                                    <w:right w:val="none" w:sz="0" w:space="0" w:color="auto"/>
                                                  </w:divBdr>
                                                  <w:divsChild>
                                                    <w:div w:id="1184398801">
                                                      <w:marLeft w:val="0"/>
                                                      <w:marRight w:val="0"/>
                                                      <w:marTop w:val="0"/>
                                                      <w:marBottom w:val="0"/>
                                                      <w:divBdr>
                                                        <w:top w:val="none" w:sz="0" w:space="0" w:color="auto"/>
                                                        <w:left w:val="none" w:sz="0" w:space="0" w:color="auto"/>
                                                        <w:bottom w:val="none" w:sz="0" w:space="0" w:color="auto"/>
                                                        <w:right w:val="none" w:sz="0" w:space="0" w:color="auto"/>
                                                      </w:divBdr>
                                                      <w:divsChild>
                                                        <w:div w:id="16800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156150">
                  <w:marLeft w:val="0"/>
                  <w:marRight w:val="0"/>
                  <w:marTop w:val="0"/>
                  <w:marBottom w:val="0"/>
                  <w:divBdr>
                    <w:top w:val="none" w:sz="0" w:space="0" w:color="auto"/>
                    <w:left w:val="none" w:sz="0" w:space="0" w:color="auto"/>
                    <w:bottom w:val="none" w:sz="0" w:space="0" w:color="auto"/>
                    <w:right w:val="none" w:sz="0" w:space="0" w:color="auto"/>
                  </w:divBdr>
                  <w:divsChild>
                    <w:div w:id="8692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3850">
      <w:bodyDiv w:val="1"/>
      <w:marLeft w:val="0"/>
      <w:marRight w:val="0"/>
      <w:marTop w:val="0"/>
      <w:marBottom w:val="0"/>
      <w:divBdr>
        <w:top w:val="none" w:sz="0" w:space="0" w:color="auto"/>
        <w:left w:val="none" w:sz="0" w:space="0" w:color="auto"/>
        <w:bottom w:val="none" w:sz="0" w:space="0" w:color="auto"/>
        <w:right w:val="none" w:sz="0" w:space="0" w:color="auto"/>
      </w:divBdr>
    </w:div>
    <w:div w:id="1372996445">
      <w:bodyDiv w:val="1"/>
      <w:marLeft w:val="0"/>
      <w:marRight w:val="0"/>
      <w:marTop w:val="0"/>
      <w:marBottom w:val="0"/>
      <w:divBdr>
        <w:top w:val="none" w:sz="0" w:space="0" w:color="auto"/>
        <w:left w:val="none" w:sz="0" w:space="0" w:color="auto"/>
        <w:bottom w:val="none" w:sz="0" w:space="0" w:color="auto"/>
        <w:right w:val="none" w:sz="0" w:space="0" w:color="auto"/>
      </w:divBdr>
      <w:divsChild>
        <w:div w:id="327711544">
          <w:marLeft w:val="0"/>
          <w:marRight w:val="0"/>
          <w:marTop w:val="0"/>
          <w:marBottom w:val="0"/>
          <w:divBdr>
            <w:top w:val="none" w:sz="0" w:space="0" w:color="auto"/>
            <w:left w:val="none" w:sz="0" w:space="0" w:color="auto"/>
            <w:bottom w:val="none" w:sz="0" w:space="0" w:color="auto"/>
            <w:right w:val="none" w:sz="0" w:space="0" w:color="auto"/>
          </w:divBdr>
        </w:div>
      </w:divsChild>
    </w:div>
    <w:div w:id="1477844813">
      <w:bodyDiv w:val="1"/>
      <w:marLeft w:val="0"/>
      <w:marRight w:val="0"/>
      <w:marTop w:val="0"/>
      <w:marBottom w:val="0"/>
      <w:divBdr>
        <w:top w:val="none" w:sz="0" w:space="0" w:color="auto"/>
        <w:left w:val="none" w:sz="0" w:space="0" w:color="auto"/>
        <w:bottom w:val="none" w:sz="0" w:space="0" w:color="auto"/>
        <w:right w:val="none" w:sz="0" w:space="0" w:color="auto"/>
      </w:divBdr>
      <w:divsChild>
        <w:div w:id="1299803252">
          <w:marLeft w:val="0"/>
          <w:marRight w:val="0"/>
          <w:marTop w:val="0"/>
          <w:marBottom w:val="0"/>
          <w:divBdr>
            <w:top w:val="none" w:sz="0" w:space="0" w:color="auto"/>
            <w:left w:val="none" w:sz="0" w:space="0" w:color="auto"/>
            <w:bottom w:val="none" w:sz="0" w:space="0" w:color="auto"/>
            <w:right w:val="none" w:sz="0" w:space="0" w:color="auto"/>
          </w:divBdr>
        </w:div>
      </w:divsChild>
    </w:div>
    <w:div w:id="1672174210">
      <w:bodyDiv w:val="1"/>
      <w:marLeft w:val="0"/>
      <w:marRight w:val="0"/>
      <w:marTop w:val="0"/>
      <w:marBottom w:val="0"/>
      <w:divBdr>
        <w:top w:val="none" w:sz="0" w:space="0" w:color="auto"/>
        <w:left w:val="none" w:sz="0" w:space="0" w:color="auto"/>
        <w:bottom w:val="none" w:sz="0" w:space="0" w:color="auto"/>
        <w:right w:val="none" w:sz="0" w:space="0" w:color="auto"/>
      </w:divBdr>
      <w:divsChild>
        <w:div w:id="170370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adamath@gmail.com" TargetMode="External" /><Relationship Id="rId3" Type="http://schemas.openxmlformats.org/officeDocument/2006/relationships/settings" Target="settings.xml" /><Relationship Id="rId7" Type="http://schemas.openxmlformats.org/officeDocument/2006/relationships/image" Target="media/image2.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2398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الرباط في 19 أكتوبر 2011</vt:lpstr>
    </vt:vector>
  </TitlesOfParts>
  <Company>HP</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الرباط في 19 أكتوبر 2011</dc:title>
  <dc:subject/>
  <dc:creator>ALI</dc:creator>
  <cp:keywords/>
  <cp:lastModifiedBy>fatima zahra touzani</cp:lastModifiedBy>
  <cp:revision>2</cp:revision>
  <dcterms:created xsi:type="dcterms:W3CDTF">2019-09-13T08:14:00Z</dcterms:created>
  <dcterms:modified xsi:type="dcterms:W3CDTF">2019-09-13T08:14:00Z</dcterms:modified>
</cp:coreProperties>
</file>